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3790" w14:textId="274E414C" w:rsidR="00EF0D0E" w:rsidRPr="005B26E7" w:rsidRDefault="00B3772E">
      <w:pPr>
        <w:pStyle w:val="a3"/>
        <w:spacing w:before="69" w:line="214" w:lineRule="exact"/>
        <w:ind w:left="120"/>
        <w:rPr>
          <w:rFonts w:asciiTheme="majorEastAsia" w:eastAsiaTheme="majorEastAsia" w:hAnsiTheme="majorEastAsia"/>
        </w:rPr>
      </w:pPr>
      <w:r>
        <w:pict w14:anchorId="11FF0622">
          <v:group id="_x0000_s2061" alt="" style="position:absolute;left:0;text-align:left;margin-left:0;margin-top:54.7pt;width:595.3pt;height:104.05pt;z-index:-16873984;mso-position-horizontal-relative:page;mso-position-vertical-relative:page" coordorigin=",1094" coordsize="11906,2081">
            <v:rect id="_x0000_s2062" alt="" style="position:absolute;top:1094;width:11906;height:2081" fillcolor="#6b6c6f" stroked="f"/>
            <v:rect id="_x0000_s2063" alt="" style="position:absolute;left:1653;top:1460;width:7812;height:1419" fillcolor="#231f20" stroked="f">
              <v:fill opacity=".75"/>
            </v:rect>
            <v:shape id="_x0000_s2064" alt="" style="position:absolute;left:1726;top:1533;width:7590;height:1193" coordorigin="1726,1534" coordsize="7590,1193" path="m9037,1534r-7032,l1931,1543r-66,29l1808,1615r-44,57l1736,1738r-10,75l1726,2447r10,74l1764,2588r44,56l1865,2688r66,28l2005,2726r7032,l9111,2716r67,-28l9234,2644r44,-56l9306,2521r10,-74l9316,1813r-10,-75l9278,1672r-44,-57l9178,1572r-67,-29l9037,1534xe" stroked="f">
              <v:path arrowok="t"/>
            </v:shape>
            <v:shape id="_x0000_s2065" alt="" style="position:absolute;left:1726;top:1533;width:7590;height:1193" coordorigin="1726,1534" coordsize="7590,1193" path="m2005,1534r-74,9l1865,1572r-57,43l1764,1672r-28,66l1726,1813r,634l1736,2521r28,67l1808,2644r57,44l1931,2716r74,10l9037,2726r74,-10l9178,2688r56,-44l9278,2588r28,-67l9316,2447r,-634l9306,1738r-28,-66l9234,1615r-56,-43l9111,1543r-74,-9l2005,1534xe" filled="f" strokecolor="#231f20" strokeweight=".0984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alt="" style="position:absolute;left:351;top:1474;width:1262;height:1262">
              <v:imagedata r:id="rId6" o:title=""/>
            </v:shape>
            <v:shapetype id="_x0000_t202" coordsize="21600,21600" o:spt="202" path="m,l,21600r21600,l21600,xe">
              <v:stroke joinstyle="miter"/>
              <v:path gradientshapeok="t" o:connecttype="rect"/>
            </v:shapetype>
            <v:shape id="_x0000_s2067" type="#_x0000_t202" alt="" style="position:absolute;left:1886;top:1531;width:5242;height:588;mso-wrap-style:square;v-text-anchor:top" filled="f" stroked="f">
              <v:textbox inset="0,0,0,0">
                <w:txbxContent>
                  <w:p w14:paraId="1E453D2E" w14:textId="77777777" w:rsidR="00EF0D0E" w:rsidRDefault="00000000">
                    <w:pPr>
                      <w:tabs>
                        <w:tab w:val="left" w:pos="1990"/>
                        <w:tab w:val="left" w:pos="3861"/>
                      </w:tabs>
                      <w:spacing w:before="4" w:line="584" w:lineRule="exact"/>
                      <w:rPr>
                        <w:rFonts w:ascii="Microsoft YaHei UI" w:eastAsia="Microsoft YaHei UI"/>
                        <w:b/>
                        <w:sz w:val="34"/>
                      </w:rPr>
                    </w:pPr>
                    <w:r>
                      <w:rPr>
                        <w:rFonts w:ascii="Microsoft YaHei UI" w:eastAsia="Microsoft YaHei UI" w:hint="eastAsia"/>
                        <w:b/>
                        <w:color w:val="231F20"/>
                        <w:sz w:val="34"/>
                      </w:rPr>
                      <w:t>令和７年度</w:t>
                    </w:r>
                    <w:r>
                      <w:rPr>
                        <w:rFonts w:ascii="Microsoft YaHei UI" w:eastAsia="Microsoft YaHei UI" w:hint="eastAsia"/>
                        <w:b/>
                        <w:color w:val="231F20"/>
                        <w:sz w:val="34"/>
                      </w:rPr>
                      <w:tab/>
                      <w:t>技</w:t>
                    </w:r>
                    <w:r>
                      <w:rPr>
                        <w:rFonts w:ascii="Microsoft YaHei UI" w:eastAsia="Microsoft YaHei UI" w:hint="eastAsia"/>
                        <w:b/>
                        <w:color w:val="231F20"/>
                        <w:spacing w:val="-86"/>
                        <w:sz w:val="34"/>
                      </w:rPr>
                      <w:t>術・</w:t>
                    </w:r>
                    <w:r>
                      <w:rPr>
                        <w:rFonts w:ascii="Microsoft YaHei UI" w:eastAsia="Microsoft YaHei UI" w:hint="eastAsia"/>
                        <w:b/>
                        <w:color w:val="231F20"/>
                        <w:sz w:val="34"/>
                      </w:rPr>
                      <w:t>家庭</w:t>
                    </w:r>
                    <w:r>
                      <w:rPr>
                        <w:rFonts w:ascii="Microsoft YaHei UI" w:eastAsia="Microsoft YaHei UI" w:hint="eastAsia"/>
                        <w:b/>
                        <w:color w:val="231F20"/>
                        <w:sz w:val="34"/>
                      </w:rPr>
                      <w:tab/>
                      <w:t>技術分野</w:t>
                    </w:r>
                  </w:p>
                </w:txbxContent>
              </v:textbox>
            </v:shape>
            <v:shape id="_x0000_s2068" type="#_x0000_t202" alt="" style="position:absolute;left:2663;top:1911;width:6257;height:781;mso-wrap-style:square;v-text-anchor:top" filled="f" stroked="f">
              <v:textbox inset="0,0,0,0">
                <w:txbxContent>
                  <w:p w14:paraId="405312A9" w14:textId="77777777" w:rsidR="00EF0D0E" w:rsidRDefault="00000000">
                    <w:pPr>
                      <w:spacing w:line="781" w:lineRule="exact"/>
                      <w:rPr>
                        <w:rFonts w:ascii="Microsoft YaHei" w:eastAsia="Microsoft YaHei"/>
                        <w:sz w:val="56"/>
                      </w:rPr>
                    </w:pPr>
                    <w:r>
                      <w:rPr>
                        <w:rFonts w:ascii="Microsoft YaHei" w:eastAsia="Microsoft YaHei" w:hint="eastAsia"/>
                        <w:color w:val="231F20"/>
                        <w:sz w:val="56"/>
                      </w:rPr>
                      <w:t>検討の観点と内容の特色</w:t>
                    </w:r>
                  </w:p>
                </w:txbxContent>
              </v:textbox>
            </v:shape>
            <w10:wrap anchorx="page" anchory="page"/>
          </v:group>
        </w:pict>
      </w:r>
      <w:r w:rsidR="00822B62" w:rsidRPr="005B26E7">
        <w:rPr>
          <w:rFonts w:asciiTheme="majorEastAsia" w:eastAsiaTheme="majorEastAsia" w:hAnsiTheme="majorEastAsia"/>
          <w:noProof/>
        </w:rPr>
        <w:drawing>
          <wp:anchor distT="0" distB="0" distL="0" distR="0" simplePos="0" relativeHeight="15729664" behindDoc="0" locked="0" layoutInCell="1" allowOverlap="1" wp14:anchorId="11C7749E" wp14:editId="2BD18241">
            <wp:simplePos x="0" y="0"/>
            <wp:positionH relativeFrom="page">
              <wp:posOffset>4989602</wp:posOffset>
            </wp:positionH>
            <wp:positionV relativeFrom="paragraph">
              <wp:posOffset>45284</wp:posOffset>
            </wp:positionV>
            <wp:extent cx="2051801" cy="23099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2051801" cy="230992"/>
                    </a:xfrm>
                    <a:prstGeom prst="rect">
                      <a:avLst/>
                    </a:prstGeom>
                  </pic:spPr>
                </pic:pic>
              </a:graphicData>
            </a:graphic>
          </wp:anchor>
        </w:drawing>
      </w:r>
      <w:r w:rsidR="00822B62" w:rsidRPr="005B26E7">
        <w:rPr>
          <w:rFonts w:asciiTheme="majorEastAsia" w:eastAsiaTheme="majorEastAsia" w:hAnsiTheme="majorEastAsia"/>
          <w:color w:val="231F20"/>
          <w:spacing w:val="-13"/>
        </w:rPr>
        <w:t>この資料は，令和</w:t>
      </w:r>
      <w:r w:rsidR="00822B62" w:rsidRPr="005B26E7">
        <w:rPr>
          <w:rFonts w:asciiTheme="majorEastAsia" w:eastAsiaTheme="majorEastAsia" w:hAnsiTheme="majorEastAsia"/>
          <w:color w:val="231F20"/>
          <w:spacing w:val="-3"/>
        </w:rPr>
        <w:t>7年度中学校教科書の内容解説資料として，</w:t>
      </w:r>
    </w:p>
    <w:p w14:paraId="2BE66BB3" w14:textId="77777777" w:rsidR="00EF0D0E" w:rsidRPr="005B26E7" w:rsidRDefault="00000000">
      <w:pPr>
        <w:pStyle w:val="a3"/>
        <w:spacing w:line="214" w:lineRule="exact"/>
        <w:ind w:left="120"/>
        <w:rPr>
          <w:rFonts w:asciiTheme="majorEastAsia" w:eastAsiaTheme="majorEastAsia" w:hAnsiTheme="majorEastAsia"/>
        </w:rPr>
      </w:pPr>
      <w:r w:rsidRPr="005B26E7">
        <w:rPr>
          <w:rFonts w:asciiTheme="majorEastAsia" w:eastAsiaTheme="majorEastAsia" w:hAnsiTheme="majorEastAsia"/>
          <w:color w:val="231F20"/>
          <w:spacing w:val="-18"/>
        </w:rPr>
        <w:t>一般社団法人教科書協会「教科書発行者行動規範」に則って作成しています。</w:t>
      </w:r>
    </w:p>
    <w:p w14:paraId="41BE8A71" w14:textId="77777777" w:rsidR="00EF0D0E" w:rsidRPr="005B26E7" w:rsidRDefault="00EF0D0E">
      <w:pPr>
        <w:pStyle w:val="a3"/>
        <w:rPr>
          <w:rFonts w:asciiTheme="majorEastAsia" w:eastAsiaTheme="majorEastAsia" w:hAnsiTheme="majorEastAsia"/>
          <w:sz w:val="20"/>
        </w:rPr>
      </w:pPr>
    </w:p>
    <w:p w14:paraId="45D1F7C7" w14:textId="77777777" w:rsidR="00EF0D0E" w:rsidRPr="005B26E7" w:rsidRDefault="00EF0D0E">
      <w:pPr>
        <w:pStyle w:val="a3"/>
        <w:spacing w:before="1"/>
        <w:rPr>
          <w:rFonts w:asciiTheme="majorEastAsia" w:eastAsiaTheme="majorEastAsia" w:hAnsiTheme="majorEastAsia"/>
          <w:sz w:val="11"/>
        </w:rPr>
      </w:pPr>
    </w:p>
    <w:tbl>
      <w:tblPr>
        <w:tblStyle w:val="TableNormal"/>
        <w:tblW w:w="0" w:type="auto"/>
        <w:tblInd w:w="89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3"/>
        <w:gridCol w:w="1246"/>
      </w:tblGrid>
      <w:tr w:rsidR="00EF0D0E" w:rsidRPr="005B26E7" w14:paraId="33FAD4EE" w14:textId="77777777">
        <w:trPr>
          <w:trHeight w:val="218"/>
        </w:trPr>
        <w:tc>
          <w:tcPr>
            <w:tcW w:w="733" w:type="dxa"/>
            <w:vMerge w:val="restart"/>
            <w:shd w:val="clear" w:color="auto" w:fill="FFFFFF"/>
          </w:tcPr>
          <w:p w14:paraId="231B6842" w14:textId="77777777" w:rsidR="00EF0D0E" w:rsidRPr="005B26E7" w:rsidRDefault="00000000">
            <w:pPr>
              <w:pStyle w:val="TableParagraph"/>
              <w:spacing w:before="23"/>
              <w:ind w:left="102"/>
              <w:rPr>
                <w:rFonts w:asciiTheme="majorEastAsia" w:eastAsiaTheme="majorEastAsia" w:hAnsiTheme="majorEastAsia"/>
                <w:sz w:val="20"/>
              </w:rPr>
            </w:pPr>
            <w:r w:rsidRPr="005B26E7">
              <w:rPr>
                <w:rFonts w:asciiTheme="majorEastAsia" w:eastAsiaTheme="majorEastAsia" w:hAnsiTheme="majorEastAsia" w:hint="eastAsia"/>
                <w:color w:val="231F20"/>
                <w:sz w:val="20"/>
              </w:rPr>
              <w:t>6教図</w:t>
            </w:r>
          </w:p>
        </w:tc>
        <w:tc>
          <w:tcPr>
            <w:tcW w:w="1246" w:type="dxa"/>
            <w:shd w:val="clear" w:color="auto" w:fill="FFFFFF"/>
          </w:tcPr>
          <w:p w14:paraId="6D7B7315" w14:textId="77777777" w:rsidR="00EF0D0E" w:rsidRPr="005B26E7" w:rsidRDefault="00000000">
            <w:pPr>
              <w:pStyle w:val="TableParagraph"/>
              <w:spacing w:line="199" w:lineRule="exact"/>
              <w:ind w:left="69"/>
              <w:rPr>
                <w:rFonts w:asciiTheme="majorEastAsia" w:eastAsiaTheme="majorEastAsia" w:hAnsiTheme="majorEastAsia"/>
                <w:sz w:val="20"/>
              </w:rPr>
            </w:pPr>
            <w:r w:rsidRPr="005B26E7">
              <w:rPr>
                <w:rFonts w:asciiTheme="majorEastAsia" w:eastAsiaTheme="majorEastAsia" w:hAnsiTheme="majorEastAsia" w:hint="eastAsia"/>
                <w:color w:val="231F20"/>
                <w:sz w:val="20"/>
              </w:rPr>
              <w:t>技術006-73</w:t>
            </w:r>
          </w:p>
        </w:tc>
      </w:tr>
      <w:tr w:rsidR="00EF0D0E" w:rsidRPr="005B26E7" w14:paraId="76915313" w14:textId="77777777">
        <w:trPr>
          <w:trHeight w:val="211"/>
        </w:trPr>
        <w:tc>
          <w:tcPr>
            <w:tcW w:w="733" w:type="dxa"/>
            <w:vMerge/>
            <w:tcBorders>
              <w:top w:val="nil"/>
            </w:tcBorders>
            <w:shd w:val="clear" w:color="auto" w:fill="FFFFFF"/>
          </w:tcPr>
          <w:p w14:paraId="38C7824E" w14:textId="77777777" w:rsidR="00EF0D0E" w:rsidRPr="005B26E7" w:rsidRDefault="00EF0D0E">
            <w:pPr>
              <w:rPr>
                <w:rFonts w:asciiTheme="majorEastAsia" w:eastAsiaTheme="majorEastAsia" w:hAnsiTheme="majorEastAsia"/>
                <w:sz w:val="2"/>
                <w:szCs w:val="2"/>
              </w:rPr>
            </w:pPr>
          </w:p>
        </w:tc>
        <w:tc>
          <w:tcPr>
            <w:tcW w:w="1246" w:type="dxa"/>
            <w:shd w:val="clear" w:color="auto" w:fill="FFFFFF"/>
          </w:tcPr>
          <w:p w14:paraId="58DECDFD" w14:textId="77777777" w:rsidR="00EF0D0E" w:rsidRPr="005B26E7" w:rsidRDefault="00000000">
            <w:pPr>
              <w:pStyle w:val="TableParagraph"/>
              <w:spacing w:line="191" w:lineRule="exact"/>
              <w:ind w:left="72"/>
              <w:rPr>
                <w:rFonts w:asciiTheme="majorEastAsia" w:eastAsiaTheme="majorEastAsia" w:hAnsiTheme="majorEastAsia"/>
                <w:sz w:val="20"/>
              </w:rPr>
            </w:pPr>
            <w:r w:rsidRPr="005B26E7">
              <w:rPr>
                <w:rFonts w:asciiTheme="majorEastAsia" w:eastAsiaTheme="majorEastAsia" w:hAnsiTheme="majorEastAsia" w:hint="eastAsia"/>
                <w:color w:val="231F20"/>
                <w:sz w:val="20"/>
              </w:rPr>
              <w:t>技術006-74</w:t>
            </w:r>
          </w:p>
        </w:tc>
      </w:tr>
      <w:tr w:rsidR="00EF0D0E" w:rsidRPr="005B26E7" w14:paraId="078EC7C7" w14:textId="77777777" w:rsidTr="005B26E7">
        <w:trPr>
          <w:trHeight w:val="706"/>
        </w:trPr>
        <w:tc>
          <w:tcPr>
            <w:tcW w:w="1979" w:type="dxa"/>
            <w:gridSpan w:val="2"/>
            <w:shd w:val="clear" w:color="auto" w:fill="FFFFFF"/>
          </w:tcPr>
          <w:p w14:paraId="402CFCE2" w14:textId="77777777" w:rsidR="00EF0D0E" w:rsidRPr="005B26E7" w:rsidRDefault="00000000" w:rsidP="005B26E7">
            <w:pPr>
              <w:pStyle w:val="TableParagraph"/>
              <w:spacing w:before="38"/>
              <w:ind w:left="85" w:right="624"/>
              <w:rPr>
                <w:rFonts w:asciiTheme="majorEastAsia" w:eastAsiaTheme="majorEastAsia" w:hAnsiTheme="majorEastAsia"/>
                <w:sz w:val="20"/>
              </w:rPr>
            </w:pPr>
            <w:r w:rsidRPr="005B26E7">
              <w:rPr>
                <w:rFonts w:asciiTheme="majorEastAsia" w:eastAsiaTheme="majorEastAsia" w:hAnsiTheme="majorEastAsia" w:hint="eastAsia"/>
                <w:color w:val="231F20"/>
                <w:spacing w:val="-4"/>
                <w:sz w:val="20"/>
              </w:rPr>
              <w:t>新 技術・家庭</w:t>
            </w:r>
            <w:r w:rsidRPr="005B26E7">
              <w:rPr>
                <w:rFonts w:asciiTheme="majorEastAsia" w:eastAsiaTheme="majorEastAsia" w:hAnsiTheme="majorEastAsia" w:hint="eastAsia"/>
                <w:color w:val="231F20"/>
                <w:sz w:val="20"/>
              </w:rPr>
              <w:t>技術分野</w:t>
            </w:r>
          </w:p>
          <w:p w14:paraId="18EE430B" w14:textId="77777777" w:rsidR="00EF0D0E" w:rsidRPr="005B26E7" w:rsidRDefault="00000000" w:rsidP="005B26E7">
            <w:pPr>
              <w:pStyle w:val="TableParagraph"/>
              <w:ind w:left="85"/>
              <w:rPr>
                <w:rFonts w:asciiTheme="majorEastAsia" w:eastAsiaTheme="majorEastAsia" w:hAnsiTheme="majorEastAsia"/>
                <w:sz w:val="20"/>
              </w:rPr>
            </w:pPr>
            <w:r w:rsidRPr="005B26E7">
              <w:rPr>
                <w:rFonts w:asciiTheme="majorEastAsia" w:eastAsiaTheme="majorEastAsia" w:hAnsiTheme="majorEastAsia" w:hint="eastAsia"/>
                <w:color w:val="231F20"/>
                <w:w w:val="95"/>
                <w:sz w:val="20"/>
              </w:rPr>
              <w:t>明日を創造する</w:t>
            </w:r>
          </w:p>
        </w:tc>
      </w:tr>
    </w:tbl>
    <w:p w14:paraId="0B92DB69" w14:textId="77777777" w:rsidR="00EF0D0E" w:rsidRPr="005B26E7" w:rsidRDefault="00EF0D0E">
      <w:pPr>
        <w:pStyle w:val="a3"/>
        <w:rPr>
          <w:rFonts w:asciiTheme="majorEastAsia" w:eastAsiaTheme="majorEastAsia" w:hAnsiTheme="majorEastAsia"/>
          <w:sz w:val="20"/>
        </w:rPr>
      </w:pPr>
    </w:p>
    <w:p w14:paraId="65D8B43D" w14:textId="6A9472E1" w:rsidR="00EF0D0E" w:rsidRPr="005B26E7" w:rsidRDefault="00B3772E" w:rsidP="005B26E7">
      <w:pPr>
        <w:pStyle w:val="a3"/>
        <w:spacing w:before="17"/>
        <w:rPr>
          <w:rFonts w:asciiTheme="majorEastAsia" w:eastAsiaTheme="majorEastAsia" w:hAnsiTheme="majorEastAsia"/>
          <w:sz w:val="16"/>
        </w:rPr>
        <w:sectPr w:rsidR="00EF0D0E" w:rsidRPr="005B26E7" w:rsidSect="00B3772E">
          <w:footerReference w:type="default" r:id="rId8"/>
          <w:type w:val="continuous"/>
          <w:pgSz w:w="11910" w:h="16840"/>
          <w:pgMar w:top="460" w:right="340" w:bottom="600" w:left="560" w:header="720" w:footer="412" w:gutter="0"/>
          <w:pgNumType w:start="1"/>
          <w:cols w:space="720"/>
        </w:sectPr>
      </w:pPr>
      <w:r>
        <w:pict w14:anchorId="60405EE1">
          <v:group id="_x0000_s2058" alt="" style="position:absolute;margin-left:34pt;margin-top:21.75pt;width:142.45pt;height:19.15pt;z-index:-15728640;mso-wrap-distance-left:0;mso-wrap-distance-right:0;mso-position-horizontal-relative:page" coordorigin="680,351" coordsize="2849,383">
            <v:shape id="_x0000_s2059" alt="" style="position:absolute;left:680;top:351;width:2849;height:383" coordorigin="680,351" coordsize="2849,383" path="m3338,351r-2466,l797,366r-61,41l695,468r-15,75l680,734r2849,l3529,543r-15,-75l3473,407r-61,-41l3338,351xe" fillcolor="#6b6c6f" stroked="f">
              <v:path arrowok="t"/>
            </v:shape>
            <v:shape id="_x0000_s2060" type="#_x0000_t202" alt="" style="position:absolute;left:680;top:351;width:2849;height:383;mso-wrap-style:square;v-text-anchor:top" filled="f" stroked="f">
              <v:textbox inset="0,0,0,0">
                <w:txbxContent>
                  <w:p w14:paraId="2B8423BD" w14:textId="77777777" w:rsidR="00EF0D0E" w:rsidRDefault="00000000">
                    <w:pPr>
                      <w:spacing w:before="40"/>
                      <w:ind w:left="153"/>
                      <w:rPr>
                        <w:rFonts w:ascii="Yu Gothic" w:eastAsia="Yu Gothic"/>
                        <w:b/>
                        <w:sz w:val="18"/>
                      </w:rPr>
                    </w:pPr>
                    <w:r>
                      <w:rPr>
                        <w:rFonts w:ascii="Yu Gothic" w:eastAsia="Yu Gothic" w:hint="eastAsia"/>
                        <w:b/>
                        <w:color w:val="FFFFFF"/>
                        <w:sz w:val="18"/>
                      </w:rPr>
                      <w:t>教育基本法（第2条）との関連</w:t>
                    </w:r>
                  </w:p>
                </w:txbxContent>
              </v:textbox>
            </v:shape>
            <w10:wrap type="topAndBottom" anchorx="page"/>
          </v:group>
        </w:pict>
      </w:r>
      <w:r>
        <w:pict w14:anchorId="745DB24D">
          <v:shape id="_x0000_s2057" type="#_x0000_t202" alt="" style="position:absolute;margin-left:34.2pt;margin-top:186.9pt;width:527.4pt;height:569.55pt;z-index:1573017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0EE41659" w14:textId="77777777">
                    <w:trPr>
                      <w:trHeight w:val="275"/>
                    </w:trPr>
                    <w:tc>
                      <w:tcPr>
                        <w:tcW w:w="397" w:type="dxa"/>
                        <w:shd w:val="clear" w:color="auto" w:fill="D1D3D4"/>
                      </w:tcPr>
                      <w:p w14:paraId="651716A0" w14:textId="77777777" w:rsidR="00EF0D0E" w:rsidRPr="005B26E7" w:rsidRDefault="00000000">
                        <w:pPr>
                          <w:pStyle w:val="TableParagraph"/>
                          <w:spacing w:before="3" w:line="252" w:lineRule="exact"/>
                          <w:ind w:left="55" w:right="50"/>
                          <w:jc w:val="center"/>
                          <w:rPr>
                            <w:rFonts w:asciiTheme="majorEastAsia" w:eastAsiaTheme="majorEastAsia" w:hAnsiTheme="majorEastAsia"/>
                            <w:sz w:val="15"/>
                          </w:rPr>
                        </w:pPr>
                        <w:r w:rsidRPr="005B26E7">
                          <w:rPr>
                            <w:rFonts w:asciiTheme="majorEastAsia" w:eastAsiaTheme="majorEastAsia" w:hAnsiTheme="majorEastAsia"/>
                            <w:color w:val="231F20"/>
                            <w:sz w:val="15"/>
                          </w:rPr>
                          <w:t>No.</w:t>
                        </w:r>
                      </w:p>
                    </w:tc>
                    <w:tc>
                      <w:tcPr>
                        <w:tcW w:w="2438" w:type="dxa"/>
                        <w:shd w:val="clear" w:color="auto" w:fill="D1D3D4"/>
                      </w:tcPr>
                      <w:p w14:paraId="41CBD543"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43C13CB6"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6742F5FF"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5B26E7" w:rsidRPr="005B26E7" w14:paraId="43390B16" w14:textId="77777777" w:rsidTr="00724DF5">
                    <w:trPr>
                      <w:trHeight w:val="2315"/>
                    </w:trPr>
                    <w:tc>
                      <w:tcPr>
                        <w:tcW w:w="397" w:type="dxa"/>
                        <w:tcBorders>
                          <w:bottom w:val="single" w:sz="4" w:space="0" w:color="231F20"/>
                        </w:tcBorders>
                      </w:tcPr>
                      <w:p w14:paraId="0E5353C6" w14:textId="77777777" w:rsidR="00060709" w:rsidRDefault="00060709" w:rsidP="00215873">
                        <w:pPr>
                          <w:pStyle w:val="TableParagraph"/>
                          <w:spacing w:line="225" w:lineRule="exact"/>
                          <w:ind w:left="5"/>
                          <w:jc w:val="center"/>
                          <w:rPr>
                            <w:rFonts w:asciiTheme="majorEastAsia" w:eastAsiaTheme="majorEastAsia" w:hAnsiTheme="majorEastAsia"/>
                            <w:color w:val="231F20"/>
                            <w:w w:val="158"/>
                            <w:sz w:val="17"/>
                          </w:rPr>
                        </w:pPr>
                      </w:p>
                      <w:p w14:paraId="73EC59D9" w14:textId="77777777" w:rsidR="00060709" w:rsidRDefault="00060709" w:rsidP="00215873">
                        <w:pPr>
                          <w:pStyle w:val="TableParagraph"/>
                          <w:spacing w:line="225" w:lineRule="exact"/>
                          <w:ind w:left="5"/>
                          <w:jc w:val="center"/>
                          <w:rPr>
                            <w:rFonts w:asciiTheme="majorEastAsia" w:eastAsiaTheme="majorEastAsia" w:hAnsiTheme="majorEastAsia"/>
                            <w:color w:val="231F20"/>
                            <w:w w:val="158"/>
                            <w:sz w:val="17"/>
                          </w:rPr>
                        </w:pPr>
                      </w:p>
                      <w:p w14:paraId="5F3A1E96" w14:textId="2DC183DC" w:rsidR="005B26E7" w:rsidRPr="005B26E7" w:rsidRDefault="005B26E7" w:rsidP="00215873">
                        <w:pPr>
                          <w:pStyle w:val="TableParagraph"/>
                          <w:spacing w:line="225" w:lineRule="exact"/>
                          <w:ind w:left="5"/>
                          <w:jc w:val="center"/>
                          <w:rPr>
                            <w:rFonts w:asciiTheme="majorEastAsia" w:eastAsiaTheme="majorEastAsia" w:hAnsiTheme="majorEastAsia"/>
                            <w:sz w:val="16"/>
                          </w:rPr>
                        </w:pPr>
                        <w:r w:rsidRPr="005B26E7">
                          <w:rPr>
                            <w:rFonts w:asciiTheme="majorEastAsia" w:eastAsiaTheme="majorEastAsia" w:hAnsiTheme="majorEastAsia"/>
                            <w:color w:val="231F20"/>
                            <w:w w:val="158"/>
                            <w:sz w:val="17"/>
                          </w:rPr>
                          <w:t>1</w:t>
                        </w:r>
                      </w:p>
                    </w:tc>
                    <w:tc>
                      <w:tcPr>
                        <w:tcW w:w="2438" w:type="dxa"/>
                        <w:tcBorders>
                          <w:bottom w:val="single" w:sz="4" w:space="0" w:color="231F20"/>
                        </w:tcBorders>
                      </w:tcPr>
                      <w:p w14:paraId="53B43A8E" w14:textId="7B564ED5"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第1号</w:t>
                        </w:r>
                        <w:r>
                          <w:rPr>
                            <w:rFonts w:asciiTheme="majorEastAsia" w:eastAsiaTheme="majorEastAsia" w:hAnsiTheme="majorEastAsia" w:hint="eastAsia"/>
                            <w:color w:val="231F20"/>
                            <w:sz w:val="17"/>
                          </w:rPr>
                          <w:t xml:space="preserve">　</w:t>
                        </w:r>
                        <w:r w:rsidRPr="005B26E7">
                          <w:rPr>
                            <w:rFonts w:asciiTheme="majorEastAsia" w:eastAsiaTheme="majorEastAsia" w:hAnsiTheme="majorEastAsia"/>
                            <w:color w:val="231F20"/>
                            <w:sz w:val="17"/>
                          </w:rPr>
                          <w:t>幅広い知識と教養を身に付け、真理を求める態度を養い、豊かな情操と道徳心を培うとともに、健やかな身体を養うことができるように工夫されているか。</w:t>
                        </w:r>
                      </w:p>
                    </w:tc>
                    <w:tc>
                      <w:tcPr>
                        <w:tcW w:w="5386" w:type="dxa"/>
                        <w:tcBorders>
                          <w:bottom w:val="single" w:sz="4" w:space="0" w:color="231F20"/>
                        </w:tcBorders>
                      </w:tcPr>
                      <w:p w14:paraId="4437402A" w14:textId="77777777" w:rsidR="005B26E7" w:rsidRPr="005B26E7" w:rsidRDefault="005B26E7">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基礎・基本の知識と技能</w:t>
                        </w:r>
                        <w:r w:rsidRPr="005B26E7">
                          <w:rPr>
                            <w:rFonts w:asciiTheme="majorEastAsia" w:eastAsiaTheme="majorEastAsia" w:hAnsiTheme="majorEastAsia"/>
                            <w:color w:val="231F20"/>
                            <w:sz w:val="17"/>
                          </w:rPr>
                          <w:t>を１章で習得できるような章構成にし、幅広い知識と教養を身に付けられるように配慮されている。</w:t>
                        </w:r>
                      </w:p>
                      <w:p w14:paraId="16A55849" w14:textId="77777777" w:rsidR="005B26E7" w:rsidRPr="005B26E7" w:rsidRDefault="005B26E7">
                        <w:pPr>
                          <w:pStyle w:val="TableParagraph"/>
                          <w:spacing w:before="6" w:line="192" w:lineRule="auto"/>
                          <w:ind w:right="67" w:hanging="171"/>
                          <w:rPr>
                            <w:rFonts w:asciiTheme="majorEastAsia" w:eastAsiaTheme="majorEastAsia" w:hAnsiTheme="majorEastAsia"/>
                            <w:sz w:val="17"/>
                          </w:rPr>
                        </w:pPr>
                        <w:r w:rsidRPr="005B26E7">
                          <w:rPr>
                            <w:rFonts w:asciiTheme="majorEastAsia" w:eastAsiaTheme="majorEastAsia" w:hAnsiTheme="majorEastAsia"/>
                            <w:color w:val="231F20"/>
                            <w:sz w:val="17"/>
                          </w:rPr>
                          <w:t>②２章（【D編情報の技術】は２章３章）では、</w:t>
                        </w:r>
                        <w:r w:rsidRPr="005B26E7">
                          <w:rPr>
                            <w:rFonts w:asciiTheme="majorEastAsia" w:eastAsiaTheme="majorEastAsia" w:hAnsiTheme="majorEastAsia" w:hint="eastAsia"/>
                            <w:b/>
                            <w:color w:val="231F20"/>
                            <w:sz w:val="17"/>
                          </w:rPr>
                          <w:t>問題解決の手順</w:t>
                        </w:r>
                        <w:r w:rsidRPr="005B26E7">
                          <w:rPr>
                            <w:rFonts w:asciiTheme="majorEastAsia" w:eastAsiaTheme="majorEastAsia" w:hAnsiTheme="majorEastAsia"/>
                            <w:color w:val="231F20"/>
                            <w:sz w:val="17"/>
                          </w:rPr>
                          <w:t>を分かりやすく示すとともに、自らが見出した問題を解決する活動を取り上げることで、</w:t>
                        </w:r>
                        <w:r w:rsidRPr="005B26E7">
                          <w:rPr>
                            <w:rFonts w:asciiTheme="majorEastAsia" w:eastAsiaTheme="majorEastAsia" w:hAnsiTheme="majorEastAsia" w:hint="eastAsia"/>
                            <w:b/>
                            <w:color w:val="231F20"/>
                            <w:sz w:val="17"/>
                          </w:rPr>
                          <w:t>技術的な真理を求める態度を養う</w:t>
                        </w:r>
                        <w:r w:rsidRPr="005B26E7">
                          <w:rPr>
                            <w:rFonts w:asciiTheme="majorEastAsia" w:eastAsiaTheme="majorEastAsia" w:hAnsiTheme="majorEastAsia"/>
                            <w:color w:val="231F20"/>
                            <w:sz w:val="17"/>
                          </w:rPr>
                          <w:t>ことができるように配慮されている。</w:t>
                        </w:r>
                      </w:p>
                      <w:p w14:paraId="7AF2A732" w14:textId="6EBC292F" w:rsidR="005B26E7" w:rsidRPr="005B26E7" w:rsidRDefault="005B26E7" w:rsidP="005B26E7">
                        <w:pPr>
                          <w:pStyle w:val="TableParagraph"/>
                          <w:spacing w:before="6" w:line="189" w:lineRule="auto"/>
                          <w:ind w:right="67" w:hanging="171"/>
                          <w:rPr>
                            <w:rFonts w:asciiTheme="majorEastAsia" w:eastAsiaTheme="majorEastAsia" w:hAnsiTheme="majorEastAsia"/>
                            <w:sz w:val="17"/>
                          </w:rPr>
                        </w:pPr>
                        <w:r w:rsidRPr="005B26E7">
                          <w:rPr>
                            <w:rFonts w:asciiTheme="majorEastAsia" w:eastAsiaTheme="majorEastAsia" w:hAnsiTheme="majorEastAsia"/>
                            <w:color w:val="231F20"/>
                            <w:sz w:val="17"/>
                          </w:rPr>
                          <w:t>③３章（【D編情報の技術】は４章）では、</w:t>
                        </w:r>
                        <w:r w:rsidRPr="005B26E7">
                          <w:rPr>
                            <w:rFonts w:asciiTheme="majorEastAsia" w:eastAsiaTheme="majorEastAsia" w:hAnsiTheme="majorEastAsia" w:hint="eastAsia"/>
                            <w:b/>
                            <w:color w:val="231F20"/>
                            <w:sz w:val="17"/>
                          </w:rPr>
                          <w:t>技術のプラス面とマイナス面</w:t>
                        </w:r>
                        <w:r w:rsidRPr="005B26E7">
                          <w:rPr>
                            <w:rFonts w:asciiTheme="majorEastAsia" w:eastAsiaTheme="majorEastAsia" w:hAnsiTheme="majorEastAsia"/>
                            <w:color w:val="231F20"/>
                            <w:sz w:val="17"/>
                          </w:rPr>
                          <w:t>について考察をすることで、</w:t>
                        </w:r>
                        <w:r w:rsidRPr="005B26E7">
                          <w:rPr>
                            <w:rFonts w:asciiTheme="majorEastAsia" w:eastAsiaTheme="majorEastAsia" w:hAnsiTheme="majorEastAsia" w:hint="eastAsia"/>
                            <w:b/>
                            <w:color w:val="231F20"/>
                            <w:sz w:val="17"/>
                          </w:rPr>
                          <w:t>豊かな情操と道徳心</w:t>
                        </w:r>
                        <w:r w:rsidRPr="005B26E7">
                          <w:rPr>
                            <w:rFonts w:asciiTheme="majorEastAsia" w:eastAsiaTheme="majorEastAsia" w:hAnsiTheme="majorEastAsia"/>
                            <w:color w:val="231F20"/>
                            <w:sz w:val="17"/>
                          </w:rPr>
                          <w:t>を培うことができるように配慮されている。</w:t>
                        </w:r>
                      </w:p>
                    </w:tc>
                    <w:tc>
                      <w:tcPr>
                        <w:tcW w:w="2319" w:type="dxa"/>
                      </w:tcPr>
                      <w:p w14:paraId="3DC122DE" w14:textId="27D7C3FF"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①p.16-33,72-83,114-135,174-191</w:t>
                        </w:r>
                      </w:p>
                      <w:p w14:paraId="2EF5A6AC" w14:textId="192B2930"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②p.34-65,84-107,136-167,192-241</w:t>
                        </w:r>
                      </w:p>
                      <w:p w14:paraId="4A052A6A" w14:textId="40C32339" w:rsidR="005B26E7" w:rsidRPr="005B26E7" w:rsidRDefault="005B26E7" w:rsidP="005B26E7">
                        <w:pPr>
                          <w:pStyle w:val="TableParagraph"/>
                          <w:spacing w:line="256" w:lineRule="exact"/>
                          <w:ind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③p.66-69,108-111,168-171,242-245</w:t>
                        </w:r>
                      </w:p>
                    </w:tc>
                  </w:tr>
                  <w:tr w:rsidR="005B26E7" w:rsidRPr="005B26E7" w14:paraId="62B3EF9B" w14:textId="77777777" w:rsidTr="00A82354">
                    <w:trPr>
                      <w:trHeight w:val="2060"/>
                    </w:trPr>
                    <w:tc>
                      <w:tcPr>
                        <w:tcW w:w="397" w:type="dxa"/>
                      </w:tcPr>
                      <w:p w14:paraId="5F6D24E3" w14:textId="77777777" w:rsidR="00060709" w:rsidRDefault="00060709" w:rsidP="00374540">
                        <w:pPr>
                          <w:pStyle w:val="TableParagraph"/>
                          <w:spacing w:before="111"/>
                          <w:ind w:left="5"/>
                          <w:jc w:val="center"/>
                          <w:rPr>
                            <w:rFonts w:asciiTheme="majorEastAsia" w:eastAsiaTheme="majorEastAsia" w:hAnsiTheme="majorEastAsia"/>
                            <w:color w:val="231F20"/>
                            <w:w w:val="109"/>
                            <w:sz w:val="17"/>
                          </w:rPr>
                        </w:pPr>
                      </w:p>
                      <w:p w14:paraId="5096FB1F" w14:textId="77777777" w:rsidR="00060709" w:rsidRDefault="00060709" w:rsidP="00374540">
                        <w:pPr>
                          <w:pStyle w:val="TableParagraph"/>
                          <w:spacing w:before="111"/>
                          <w:ind w:left="5"/>
                          <w:jc w:val="center"/>
                          <w:rPr>
                            <w:rFonts w:asciiTheme="majorEastAsia" w:eastAsiaTheme="majorEastAsia" w:hAnsiTheme="majorEastAsia"/>
                            <w:color w:val="231F20"/>
                            <w:w w:val="109"/>
                            <w:sz w:val="17"/>
                          </w:rPr>
                        </w:pPr>
                      </w:p>
                      <w:p w14:paraId="7B1A2FF2" w14:textId="792D0EA0" w:rsidR="005B26E7" w:rsidRPr="005B26E7" w:rsidRDefault="005B26E7" w:rsidP="00374540">
                        <w:pPr>
                          <w:pStyle w:val="TableParagraph"/>
                          <w:spacing w:before="111"/>
                          <w:ind w:left="5"/>
                          <w:jc w:val="center"/>
                          <w:rPr>
                            <w:rFonts w:asciiTheme="majorEastAsia" w:eastAsiaTheme="majorEastAsia" w:hAnsiTheme="majorEastAsia"/>
                            <w:sz w:val="16"/>
                          </w:rPr>
                        </w:pPr>
                        <w:r w:rsidRPr="005B26E7">
                          <w:rPr>
                            <w:rFonts w:asciiTheme="majorEastAsia" w:eastAsiaTheme="majorEastAsia" w:hAnsiTheme="majorEastAsia"/>
                            <w:color w:val="231F20"/>
                            <w:w w:val="109"/>
                            <w:sz w:val="17"/>
                          </w:rPr>
                          <w:t>2</w:t>
                        </w:r>
                      </w:p>
                    </w:tc>
                    <w:tc>
                      <w:tcPr>
                        <w:tcW w:w="2438" w:type="dxa"/>
                      </w:tcPr>
                      <w:p w14:paraId="36AE4AC1" w14:textId="7221DFF2"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第2号</w:t>
                        </w:r>
                        <w:r>
                          <w:rPr>
                            <w:rFonts w:asciiTheme="majorEastAsia" w:eastAsiaTheme="majorEastAsia" w:hAnsiTheme="majorEastAsia" w:hint="eastAsia"/>
                            <w:color w:val="231F20"/>
                            <w:sz w:val="17"/>
                          </w:rPr>
                          <w:t xml:space="preserve">　</w:t>
                        </w:r>
                        <w:r w:rsidRPr="005B26E7">
                          <w:rPr>
                            <w:rFonts w:asciiTheme="majorEastAsia" w:eastAsiaTheme="majorEastAsia" w:hAnsiTheme="majorEastAsia"/>
                            <w:color w:val="231F20"/>
                            <w:sz w:val="17"/>
                          </w:rPr>
                          <w:t>個人の価値を尊重して、その能力を伸ばし、創造性を培い、自主及び自律の精神を養うとともに、職業及</w:t>
                        </w:r>
                        <w:r w:rsidRPr="005B26E7">
                          <w:rPr>
                            <w:rFonts w:asciiTheme="majorEastAsia" w:eastAsiaTheme="majorEastAsia" w:hAnsiTheme="majorEastAsia"/>
                            <w:color w:val="231F20"/>
                            <w:spacing w:val="-1"/>
                            <w:sz w:val="17"/>
                          </w:rPr>
                          <w:t>び生活との関連を重視し、勤</w:t>
                        </w:r>
                        <w:r w:rsidRPr="005B26E7">
                          <w:rPr>
                            <w:rFonts w:asciiTheme="majorEastAsia" w:eastAsiaTheme="majorEastAsia" w:hAnsiTheme="majorEastAsia"/>
                            <w:color w:val="231F20"/>
                            <w:sz w:val="17"/>
                          </w:rPr>
                          <w:t>労を重んずる態度を養うことができるように工夫されているか。</w:t>
                        </w:r>
                      </w:p>
                    </w:tc>
                    <w:tc>
                      <w:tcPr>
                        <w:tcW w:w="5386" w:type="dxa"/>
                      </w:tcPr>
                      <w:p w14:paraId="5776AC72" w14:textId="77777777" w:rsidR="005B26E7" w:rsidRPr="005B26E7" w:rsidRDefault="005B26E7">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問題解決学習</w:t>
                        </w:r>
                        <w:r w:rsidRPr="005B26E7">
                          <w:rPr>
                            <w:rFonts w:asciiTheme="majorEastAsia" w:eastAsiaTheme="majorEastAsia" w:hAnsiTheme="majorEastAsia"/>
                            <w:color w:val="231F20"/>
                            <w:sz w:val="17"/>
                          </w:rPr>
                          <w:t>に適した設計・計画、育成・計画の立て方と実習題</w:t>
                        </w:r>
                        <w:r w:rsidRPr="005B26E7">
                          <w:rPr>
                            <w:rFonts w:asciiTheme="majorEastAsia" w:eastAsiaTheme="majorEastAsia" w:hAnsiTheme="majorEastAsia"/>
                            <w:color w:val="231F20"/>
                            <w:spacing w:val="-1"/>
                            <w:sz w:val="17"/>
                          </w:rPr>
                          <w:t>材を掲載することで、</w:t>
                        </w:r>
                        <w:r w:rsidRPr="005B26E7">
                          <w:rPr>
                            <w:rFonts w:asciiTheme="majorEastAsia" w:eastAsiaTheme="majorEastAsia" w:hAnsiTheme="majorEastAsia" w:hint="eastAsia"/>
                            <w:b/>
                            <w:color w:val="231F20"/>
                            <w:sz w:val="17"/>
                          </w:rPr>
                          <w:t>個人の価値を尊重し、創造性を培い、自主及び自立の精神を養う</w:t>
                        </w:r>
                        <w:r w:rsidRPr="005B26E7">
                          <w:rPr>
                            <w:rFonts w:asciiTheme="majorEastAsia" w:eastAsiaTheme="majorEastAsia" w:hAnsiTheme="majorEastAsia"/>
                            <w:color w:val="231F20"/>
                            <w:sz w:val="17"/>
                          </w:rPr>
                          <w:t>ことができるように配慮がされている。</w:t>
                        </w:r>
                      </w:p>
                      <w:p w14:paraId="7EC2858D" w14:textId="77777777" w:rsidR="005B26E7" w:rsidRPr="005B26E7" w:rsidRDefault="005B26E7">
                        <w:pPr>
                          <w:pStyle w:val="TableParagraph"/>
                          <w:spacing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②技術に関する</w:t>
                        </w:r>
                        <w:r w:rsidRPr="005B26E7">
                          <w:rPr>
                            <w:rFonts w:asciiTheme="majorEastAsia" w:eastAsiaTheme="majorEastAsia" w:hAnsiTheme="majorEastAsia" w:hint="eastAsia"/>
                            <w:b/>
                            <w:color w:val="231F20"/>
                            <w:sz w:val="17"/>
                          </w:rPr>
                          <w:t>施設の見学や社会で活躍する方</w:t>
                        </w:r>
                        <w:r w:rsidRPr="005B26E7">
                          <w:rPr>
                            <w:rFonts w:asciiTheme="majorEastAsia" w:eastAsiaTheme="majorEastAsia" w:hAnsiTheme="majorEastAsia"/>
                            <w:color w:val="231F20"/>
                            <w:sz w:val="17"/>
                          </w:rPr>
                          <w:t>を</w:t>
                        </w:r>
                        <w:r w:rsidRPr="005B26E7">
                          <w:rPr>
                            <w:rFonts w:asciiTheme="majorEastAsia" w:eastAsiaTheme="majorEastAsia" w:hAnsiTheme="majorEastAsia" w:hint="eastAsia"/>
                            <w:b/>
                            <w:color w:val="231F20"/>
                            <w:sz w:val="17"/>
                          </w:rPr>
                          <w:t>「技ビト」</w:t>
                        </w:r>
                        <w:r w:rsidRPr="005B26E7">
                          <w:rPr>
                            <w:rFonts w:asciiTheme="majorEastAsia" w:eastAsiaTheme="majorEastAsia" w:hAnsiTheme="majorEastAsia"/>
                            <w:color w:val="231F20"/>
                            <w:sz w:val="17"/>
                          </w:rPr>
                          <w:t>として</w:t>
                        </w:r>
                        <w:r w:rsidRPr="005B26E7">
                          <w:rPr>
                            <w:rFonts w:asciiTheme="majorEastAsia" w:eastAsiaTheme="majorEastAsia" w:hAnsiTheme="majorEastAsia"/>
                            <w:color w:val="231F20"/>
                            <w:spacing w:val="-1"/>
                            <w:sz w:val="17"/>
                          </w:rPr>
                          <w:t>紹介することで、</w:t>
                        </w:r>
                        <w:r w:rsidRPr="005B26E7">
                          <w:rPr>
                            <w:rFonts w:asciiTheme="majorEastAsia" w:eastAsiaTheme="majorEastAsia" w:hAnsiTheme="majorEastAsia" w:hint="eastAsia"/>
                            <w:b/>
                            <w:color w:val="231F20"/>
                            <w:sz w:val="17"/>
                          </w:rPr>
                          <w:t>職業</w:t>
                        </w:r>
                        <w:r w:rsidRPr="005B26E7">
                          <w:rPr>
                            <w:rFonts w:asciiTheme="majorEastAsia" w:eastAsiaTheme="majorEastAsia" w:hAnsiTheme="majorEastAsia"/>
                            <w:color w:val="231F20"/>
                            <w:sz w:val="17"/>
                          </w:rPr>
                          <w:t>及び生活との関連を重視し、</w:t>
                        </w:r>
                        <w:r w:rsidRPr="005B26E7">
                          <w:rPr>
                            <w:rFonts w:asciiTheme="majorEastAsia" w:eastAsiaTheme="majorEastAsia" w:hAnsiTheme="majorEastAsia" w:hint="eastAsia"/>
                            <w:b/>
                            <w:color w:val="231F20"/>
                            <w:sz w:val="17"/>
                          </w:rPr>
                          <w:t>勤労</w:t>
                        </w:r>
                        <w:r w:rsidRPr="005B26E7">
                          <w:rPr>
                            <w:rFonts w:asciiTheme="majorEastAsia" w:eastAsiaTheme="majorEastAsia" w:hAnsiTheme="majorEastAsia"/>
                            <w:color w:val="231F20"/>
                            <w:sz w:val="17"/>
                          </w:rPr>
                          <w:t>を重んずる態度を養うことができるように配慮されている。</w:t>
                        </w:r>
                      </w:p>
                    </w:tc>
                    <w:tc>
                      <w:tcPr>
                        <w:tcW w:w="2319" w:type="dxa"/>
                      </w:tcPr>
                      <w:p w14:paraId="3CEB46A6" w14:textId="77777777" w:rsidR="005B26E7" w:rsidRPr="005B26E7" w:rsidRDefault="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①p.36-63,86-105,138-</w:t>
                        </w:r>
                      </w:p>
                      <w:p w14:paraId="2902151D" w14:textId="77777777" w:rsidR="005B26E7" w:rsidRPr="005B26E7" w:rsidRDefault="005B26E7">
                        <w:pPr>
                          <w:pStyle w:val="TableParagraph"/>
                          <w:spacing w:line="225" w:lineRule="exact"/>
                          <w:rPr>
                            <w:rFonts w:asciiTheme="majorEastAsia" w:eastAsiaTheme="majorEastAsia" w:hAnsiTheme="majorEastAsia"/>
                            <w:sz w:val="17"/>
                          </w:rPr>
                        </w:pPr>
                        <w:r w:rsidRPr="005B26E7">
                          <w:rPr>
                            <w:rFonts w:asciiTheme="majorEastAsia" w:eastAsiaTheme="majorEastAsia" w:hAnsiTheme="majorEastAsia"/>
                            <w:color w:val="231F20"/>
                            <w:w w:val="115"/>
                            <w:sz w:val="17"/>
                          </w:rPr>
                          <w:t>165,196-217,222-239</w:t>
                        </w:r>
                      </w:p>
                      <w:p w14:paraId="078A60E5" w14:textId="685E331E" w:rsidR="005B26E7" w:rsidRPr="005B26E7" w:rsidRDefault="005B26E7" w:rsidP="005B26E7">
                        <w:pPr>
                          <w:pStyle w:val="TableParagraph"/>
                          <w:spacing w:line="256" w:lineRule="exact"/>
                          <w:ind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②口絵④,技ビト(p.22,64,65,83,107,109,167,169,</w:t>
                        </w:r>
                        <w:r w:rsidRPr="005B26E7">
                          <w:rPr>
                            <w:rFonts w:asciiTheme="majorEastAsia" w:eastAsiaTheme="majorEastAsia" w:hAnsiTheme="majorEastAsia"/>
                            <w:color w:val="231F20"/>
                            <w:w w:val="120"/>
                            <w:sz w:val="17"/>
                          </w:rPr>
                          <w:t>191,219,243)</w:t>
                        </w:r>
                      </w:p>
                    </w:tc>
                  </w:tr>
                  <w:tr w:rsidR="005B26E7" w:rsidRPr="005B26E7" w14:paraId="38F48440" w14:textId="77777777" w:rsidTr="00790C0D">
                    <w:trPr>
                      <w:trHeight w:val="2770"/>
                    </w:trPr>
                    <w:tc>
                      <w:tcPr>
                        <w:tcW w:w="397" w:type="dxa"/>
                      </w:tcPr>
                      <w:p w14:paraId="40B354F7" w14:textId="77777777" w:rsidR="00060709" w:rsidRDefault="00060709" w:rsidP="00B91ED7">
                        <w:pPr>
                          <w:pStyle w:val="TableParagraph"/>
                          <w:spacing w:before="111"/>
                          <w:ind w:left="5"/>
                          <w:jc w:val="center"/>
                          <w:rPr>
                            <w:rFonts w:asciiTheme="majorEastAsia" w:eastAsiaTheme="majorEastAsia" w:hAnsiTheme="majorEastAsia"/>
                            <w:color w:val="231F20"/>
                            <w:w w:val="109"/>
                            <w:sz w:val="17"/>
                          </w:rPr>
                        </w:pPr>
                      </w:p>
                      <w:p w14:paraId="41D62497" w14:textId="77777777" w:rsidR="00060709" w:rsidRDefault="00060709" w:rsidP="00B91ED7">
                        <w:pPr>
                          <w:pStyle w:val="TableParagraph"/>
                          <w:spacing w:before="111"/>
                          <w:ind w:left="5"/>
                          <w:jc w:val="center"/>
                          <w:rPr>
                            <w:rFonts w:asciiTheme="majorEastAsia" w:eastAsiaTheme="majorEastAsia" w:hAnsiTheme="majorEastAsia"/>
                            <w:color w:val="231F20"/>
                            <w:w w:val="109"/>
                            <w:sz w:val="17"/>
                          </w:rPr>
                        </w:pPr>
                      </w:p>
                      <w:p w14:paraId="501A493C" w14:textId="3ACF6804" w:rsidR="005B26E7" w:rsidRPr="005B26E7" w:rsidRDefault="005B26E7" w:rsidP="00B91ED7">
                        <w:pPr>
                          <w:pStyle w:val="TableParagraph"/>
                          <w:spacing w:before="111"/>
                          <w:ind w:left="5"/>
                          <w:jc w:val="center"/>
                          <w:rPr>
                            <w:rFonts w:asciiTheme="majorEastAsia" w:eastAsiaTheme="majorEastAsia" w:hAnsiTheme="majorEastAsia"/>
                            <w:sz w:val="16"/>
                          </w:rPr>
                        </w:pPr>
                        <w:r w:rsidRPr="005B26E7">
                          <w:rPr>
                            <w:rFonts w:asciiTheme="majorEastAsia" w:eastAsiaTheme="majorEastAsia" w:hAnsiTheme="majorEastAsia"/>
                            <w:color w:val="231F20"/>
                            <w:w w:val="109"/>
                            <w:sz w:val="17"/>
                          </w:rPr>
                          <w:t>3</w:t>
                        </w:r>
                      </w:p>
                    </w:tc>
                    <w:tc>
                      <w:tcPr>
                        <w:tcW w:w="2438" w:type="dxa"/>
                      </w:tcPr>
                      <w:p w14:paraId="1B7873DE" w14:textId="19E873ED"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第3号</w:t>
                        </w:r>
                        <w:r>
                          <w:rPr>
                            <w:rFonts w:asciiTheme="majorEastAsia" w:eastAsiaTheme="majorEastAsia" w:hAnsiTheme="majorEastAsia" w:hint="eastAsia"/>
                            <w:color w:val="231F20"/>
                            <w:sz w:val="17"/>
                          </w:rPr>
                          <w:t xml:space="preserve">　</w:t>
                        </w:r>
                        <w:r w:rsidRPr="005B26E7">
                          <w:rPr>
                            <w:rFonts w:asciiTheme="majorEastAsia" w:eastAsiaTheme="majorEastAsia" w:hAnsiTheme="majorEastAsia"/>
                            <w:color w:val="231F20"/>
                            <w:sz w:val="17"/>
                          </w:rPr>
                          <w:t>正義と責任、男女の平等、自他の敬愛と協力を重んずるとともに、公共の精神に基づき、主体的に社会の形</w:t>
                        </w:r>
                        <w:r w:rsidRPr="005B26E7">
                          <w:rPr>
                            <w:rFonts w:asciiTheme="majorEastAsia" w:eastAsiaTheme="majorEastAsia" w:hAnsiTheme="majorEastAsia"/>
                            <w:color w:val="231F20"/>
                            <w:spacing w:val="-1"/>
                            <w:sz w:val="17"/>
                          </w:rPr>
                          <w:t>成に参画し、その発展に寄与する態度を養うことができる</w:t>
                        </w:r>
                        <w:r w:rsidRPr="005B26E7">
                          <w:rPr>
                            <w:rFonts w:asciiTheme="majorEastAsia" w:eastAsiaTheme="majorEastAsia" w:hAnsiTheme="majorEastAsia"/>
                            <w:color w:val="231F20"/>
                            <w:sz w:val="17"/>
                          </w:rPr>
                          <w:t>ように工夫されているか。</w:t>
                        </w:r>
                      </w:p>
                    </w:tc>
                    <w:tc>
                      <w:tcPr>
                        <w:tcW w:w="5386" w:type="dxa"/>
                      </w:tcPr>
                      <w:p w14:paraId="7701C2CB" w14:textId="77777777" w:rsidR="005B26E7" w:rsidRPr="005B26E7" w:rsidRDefault="005B26E7">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①「見つける」の生徒のイラストは、</w:t>
                        </w:r>
                        <w:r w:rsidRPr="005B26E7">
                          <w:rPr>
                            <w:rFonts w:asciiTheme="majorEastAsia" w:eastAsiaTheme="majorEastAsia" w:hAnsiTheme="majorEastAsia" w:hint="eastAsia"/>
                            <w:b/>
                            <w:color w:val="231F20"/>
                            <w:sz w:val="17"/>
                          </w:rPr>
                          <w:t>男女が意見を出し合う光景</w:t>
                        </w:r>
                        <w:r w:rsidRPr="005B26E7">
                          <w:rPr>
                            <w:rFonts w:asciiTheme="majorEastAsia" w:eastAsiaTheme="majorEastAsia" w:hAnsiTheme="majorEastAsia"/>
                            <w:color w:val="231F20"/>
                            <w:sz w:val="17"/>
                          </w:rPr>
                          <w:t>を</w:t>
                        </w:r>
                        <w:r w:rsidRPr="005B26E7">
                          <w:rPr>
                            <w:rFonts w:asciiTheme="majorEastAsia" w:eastAsiaTheme="majorEastAsia" w:hAnsiTheme="majorEastAsia"/>
                            <w:color w:val="231F20"/>
                            <w:spacing w:val="-1"/>
                            <w:sz w:val="17"/>
                          </w:rPr>
                          <w:t>示し、またイラストや写真では男女の数を同程度にすることで、</w:t>
                        </w:r>
                        <w:r w:rsidRPr="005B26E7">
                          <w:rPr>
                            <w:rFonts w:asciiTheme="majorEastAsia" w:eastAsiaTheme="majorEastAsia" w:hAnsiTheme="majorEastAsia"/>
                            <w:color w:val="231F20"/>
                            <w:sz w:val="17"/>
                          </w:rPr>
                          <w:t>男女の平等に配慮されている。</w:t>
                        </w:r>
                      </w:p>
                      <w:p w14:paraId="199AD9F6" w14:textId="77777777" w:rsidR="005B26E7" w:rsidRPr="005B26E7" w:rsidRDefault="005B26E7">
                        <w:pPr>
                          <w:pStyle w:val="TableParagraph"/>
                          <w:spacing w:before="12" w:line="189" w:lineRule="auto"/>
                          <w:ind w:right="85" w:hanging="171"/>
                          <w:rPr>
                            <w:rFonts w:asciiTheme="majorEastAsia" w:eastAsiaTheme="majorEastAsia" w:hAnsiTheme="majorEastAsia"/>
                            <w:sz w:val="17"/>
                          </w:rPr>
                        </w:pPr>
                        <w:r w:rsidRPr="005B26E7">
                          <w:rPr>
                            <w:rFonts w:asciiTheme="majorEastAsia" w:eastAsiaTheme="majorEastAsia" w:hAnsiTheme="majorEastAsia"/>
                            <w:color w:val="231F20"/>
                            <w:sz w:val="17"/>
                          </w:rPr>
                          <w:t>②双方向的な活動である、</w:t>
                        </w:r>
                        <w:r w:rsidRPr="005B26E7">
                          <w:rPr>
                            <w:rFonts w:asciiTheme="majorEastAsia" w:eastAsiaTheme="majorEastAsia" w:hAnsiTheme="majorEastAsia" w:hint="eastAsia"/>
                            <w:b/>
                            <w:color w:val="231F20"/>
                            <w:sz w:val="17"/>
                          </w:rPr>
                          <w:t>班やグループで話し合いや発表をする場</w:t>
                        </w:r>
                        <w:r w:rsidRPr="005B26E7">
                          <w:rPr>
                            <w:rFonts w:asciiTheme="majorEastAsia" w:eastAsiaTheme="majorEastAsia" w:hAnsiTheme="majorEastAsia" w:hint="eastAsia"/>
                            <w:b/>
                            <w:color w:val="231F20"/>
                            <w:spacing w:val="-2"/>
                            <w:sz w:val="17"/>
                          </w:rPr>
                          <w:t>面</w:t>
                        </w:r>
                        <w:r w:rsidRPr="005B26E7">
                          <w:rPr>
                            <w:rFonts w:asciiTheme="majorEastAsia" w:eastAsiaTheme="majorEastAsia" w:hAnsiTheme="majorEastAsia"/>
                            <w:color w:val="231F20"/>
                            <w:spacing w:val="-2"/>
                            <w:sz w:val="17"/>
                          </w:rPr>
                          <w:t>を設けることで、自他の敬愛と協力を重んずる態度を養う配慮が</w:t>
                        </w:r>
                        <w:r w:rsidRPr="005B26E7">
                          <w:rPr>
                            <w:rFonts w:asciiTheme="majorEastAsia" w:eastAsiaTheme="majorEastAsia" w:hAnsiTheme="majorEastAsia"/>
                            <w:color w:val="231F20"/>
                            <w:sz w:val="17"/>
                          </w:rPr>
                          <w:t>されている。</w:t>
                        </w:r>
                      </w:p>
                      <w:p w14:paraId="2F853108" w14:textId="189942FF" w:rsidR="005B26E7" w:rsidRPr="005B26E7" w:rsidRDefault="005B26E7" w:rsidP="005B26E7">
                        <w:pPr>
                          <w:pStyle w:val="TableParagraph"/>
                          <w:spacing w:before="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③巻末に掲載した</w:t>
                        </w:r>
                        <w:r w:rsidRPr="005B26E7">
                          <w:rPr>
                            <w:rFonts w:asciiTheme="majorEastAsia" w:eastAsiaTheme="majorEastAsia" w:hAnsiTheme="majorEastAsia" w:hint="eastAsia"/>
                            <w:b/>
                            <w:color w:val="231F20"/>
                            <w:sz w:val="17"/>
                          </w:rPr>
                          <w:t>未来の社会</w:t>
                        </w:r>
                        <w:r w:rsidRPr="005B26E7">
                          <w:rPr>
                            <w:rFonts w:asciiTheme="majorEastAsia" w:eastAsiaTheme="majorEastAsia" w:hAnsiTheme="majorEastAsia"/>
                            <w:color w:val="231F20"/>
                            <w:sz w:val="17"/>
                          </w:rPr>
                          <w:t>では、今後どのように技術をいかすこ</w:t>
                        </w:r>
                        <w:r w:rsidRPr="005B26E7">
                          <w:rPr>
                            <w:rFonts w:asciiTheme="majorEastAsia" w:eastAsiaTheme="majorEastAsia" w:hAnsiTheme="majorEastAsia"/>
                            <w:color w:val="231F20"/>
                            <w:spacing w:val="-1"/>
                            <w:sz w:val="17"/>
                          </w:rPr>
                          <w:t>とができるかを考えさせることで、</w:t>
                        </w:r>
                        <w:r w:rsidRPr="005B26E7">
                          <w:rPr>
                            <w:rFonts w:asciiTheme="majorEastAsia" w:eastAsiaTheme="majorEastAsia" w:hAnsiTheme="majorEastAsia" w:hint="eastAsia"/>
                            <w:b/>
                            <w:color w:val="231F20"/>
                            <w:sz w:val="17"/>
                          </w:rPr>
                          <w:t>公共の精神</w:t>
                        </w:r>
                        <w:r w:rsidRPr="005B26E7">
                          <w:rPr>
                            <w:rFonts w:asciiTheme="majorEastAsia" w:eastAsiaTheme="majorEastAsia" w:hAnsiTheme="majorEastAsia"/>
                            <w:color w:val="231F20"/>
                            <w:sz w:val="17"/>
                          </w:rPr>
                          <w:t>に基づき、主体的</w:t>
                        </w:r>
                        <w:r w:rsidRPr="005B26E7">
                          <w:rPr>
                            <w:rFonts w:asciiTheme="majorEastAsia" w:eastAsiaTheme="majorEastAsia" w:hAnsiTheme="majorEastAsia"/>
                            <w:color w:val="231F20"/>
                            <w:spacing w:val="-1"/>
                            <w:sz w:val="17"/>
                          </w:rPr>
                          <w:t>に</w:t>
                        </w:r>
                        <w:r w:rsidRPr="005B26E7">
                          <w:rPr>
                            <w:rFonts w:asciiTheme="majorEastAsia" w:eastAsiaTheme="majorEastAsia" w:hAnsiTheme="majorEastAsia" w:hint="eastAsia"/>
                            <w:b/>
                            <w:color w:val="231F20"/>
                            <w:spacing w:val="-1"/>
                            <w:sz w:val="17"/>
                          </w:rPr>
                          <w:t>社会の形成に参画</w:t>
                        </w:r>
                        <w:r w:rsidRPr="005B26E7">
                          <w:rPr>
                            <w:rFonts w:asciiTheme="majorEastAsia" w:eastAsiaTheme="majorEastAsia" w:hAnsiTheme="majorEastAsia"/>
                            <w:color w:val="231F20"/>
                            <w:sz w:val="17"/>
                          </w:rPr>
                          <w:t>し、その発展に寄与する態度を養うことに配慮されている。</w:t>
                        </w:r>
                      </w:p>
                    </w:tc>
                    <w:tc>
                      <w:tcPr>
                        <w:tcW w:w="2319" w:type="dxa"/>
                      </w:tcPr>
                      <w:p w14:paraId="1DBB7926" w14:textId="1D70BDCB"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①p.16,66,72,74,80,86,90,108,114,116,118など</w:t>
                        </w:r>
                      </w:p>
                      <w:p w14:paraId="3C236020" w14:textId="77777777"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②p.60,100,162,214,236</w:t>
                        </w:r>
                      </w:p>
                      <w:p w14:paraId="23B6DACC" w14:textId="342B83BE" w:rsidR="005B26E7" w:rsidRPr="005B26E7" w:rsidRDefault="005B26E7" w:rsidP="005B26E7">
                        <w:pPr>
                          <w:pStyle w:val="TableParagraph"/>
                          <w:spacing w:line="256" w:lineRule="exact"/>
                          <w:ind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③口絵⑤⑥</w:t>
                        </w:r>
                      </w:p>
                    </w:tc>
                  </w:tr>
                  <w:tr w:rsidR="005B26E7" w:rsidRPr="005B26E7" w14:paraId="5BBA8B65" w14:textId="77777777" w:rsidTr="00C031CA">
                    <w:trPr>
                      <w:trHeight w:val="1550"/>
                    </w:trPr>
                    <w:tc>
                      <w:tcPr>
                        <w:tcW w:w="397" w:type="dxa"/>
                      </w:tcPr>
                      <w:p w14:paraId="0CCFF32F" w14:textId="77777777" w:rsidR="00060709" w:rsidRDefault="00060709" w:rsidP="00CF0758">
                        <w:pPr>
                          <w:pStyle w:val="TableParagraph"/>
                          <w:spacing w:before="111"/>
                          <w:ind w:left="5"/>
                          <w:jc w:val="center"/>
                          <w:rPr>
                            <w:rFonts w:asciiTheme="majorEastAsia" w:eastAsiaTheme="majorEastAsia" w:hAnsiTheme="majorEastAsia"/>
                            <w:color w:val="231F20"/>
                            <w:w w:val="106"/>
                            <w:sz w:val="17"/>
                          </w:rPr>
                        </w:pPr>
                      </w:p>
                      <w:p w14:paraId="4084829D" w14:textId="7B1FC4DB" w:rsidR="005B26E7" w:rsidRPr="005B26E7" w:rsidRDefault="005B26E7" w:rsidP="00CF0758">
                        <w:pPr>
                          <w:pStyle w:val="TableParagraph"/>
                          <w:spacing w:before="111"/>
                          <w:ind w:left="5"/>
                          <w:jc w:val="center"/>
                          <w:rPr>
                            <w:rFonts w:asciiTheme="majorEastAsia" w:eastAsiaTheme="majorEastAsia" w:hAnsiTheme="majorEastAsia"/>
                            <w:sz w:val="16"/>
                          </w:rPr>
                        </w:pPr>
                        <w:r w:rsidRPr="005B26E7">
                          <w:rPr>
                            <w:rFonts w:asciiTheme="majorEastAsia" w:eastAsiaTheme="majorEastAsia" w:hAnsiTheme="majorEastAsia"/>
                            <w:color w:val="231F20"/>
                            <w:w w:val="106"/>
                            <w:sz w:val="17"/>
                          </w:rPr>
                          <w:t>4</w:t>
                        </w:r>
                      </w:p>
                    </w:tc>
                    <w:tc>
                      <w:tcPr>
                        <w:tcW w:w="2438" w:type="dxa"/>
                      </w:tcPr>
                      <w:p w14:paraId="36938871" w14:textId="439525FC"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第4号</w:t>
                        </w:r>
                        <w:r>
                          <w:rPr>
                            <w:rFonts w:asciiTheme="majorEastAsia" w:eastAsiaTheme="majorEastAsia" w:hAnsiTheme="majorEastAsia" w:hint="eastAsia"/>
                            <w:color w:val="231F20"/>
                            <w:sz w:val="17"/>
                          </w:rPr>
                          <w:t xml:space="preserve">　</w:t>
                        </w:r>
                        <w:r w:rsidRPr="005B26E7">
                          <w:rPr>
                            <w:rFonts w:asciiTheme="majorEastAsia" w:eastAsiaTheme="majorEastAsia" w:hAnsiTheme="majorEastAsia"/>
                            <w:color w:val="231F20"/>
                            <w:sz w:val="17"/>
                          </w:rPr>
                          <w:t>生命を尊び、自然を大切にし、環境の保全に寄与</w:t>
                        </w:r>
                        <w:r w:rsidRPr="005B26E7">
                          <w:rPr>
                            <w:rFonts w:asciiTheme="majorEastAsia" w:eastAsiaTheme="majorEastAsia" w:hAnsiTheme="majorEastAsia"/>
                            <w:color w:val="231F20"/>
                            <w:spacing w:val="-1"/>
                            <w:sz w:val="17"/>
                          </w:rPr>
                          <w:t>する態度を養うことができる</w:t>
                        </w:r>
                        <w:r w:rsidRPr="005B26E7">
                          <w:rPr>
                            <w:rFonts w:asciiTheme="majorEastAsia" w:eastAsiaTheme="majorEastAsia" w:hAnsiTheme="majorEastAsia"/>
                            <w:color w:val="231F20"/>
                            <w:sz w:val="17"/>
                          </w:rPr>
                          <w:t>ように工夫されているか。</w:t>
                        </w:r>
                      </w:p>
                    </w:tc>
                    <w:tc>
                      <w:tcPr>
                        <w:tcW w:w="5386" w:type="dxa"/>
                      </w:tcPr>
                      <w:p w14:paraId="54E634DC" w14:textId="77777777" w:rsidR="005B26E7" w:rsidRPr="005B26E7" w:rsidRDefault="005B26E7">
                        <w:pPr>
                          <w:pStyle w:val="TableParagraph"/>
                          <w:spacing w:before="33" w:line="192" w:lineRule="auto"/>
                          <w:ind w:right="78"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2"/>
                            <w:sz w:val="17"/>
                          </w:rPr>
                          <w:t>①自然環境の保全や海洋保全、人間生活とのかね合いを考慮して、</w:t>
                        </w:r>
                        <w:r w:rsidRPr="005B26E7">
                          <w:rPr>
                            <w:rFonts w:asciiTheme="majorEastAsia" w:eastAsiaTheme="majorEastAsia" w:hAnsiTheme="majorEastAsia" w:hint="eastAsia"/>
                            <w:b/>
                            <w:color w:val="231F20"/>
                            <w:spacing w:val="-1"/>
                            <w:sz w:val="17"/>
                          </w:rPr>
                          <w:t>生</w:t>
                        </w:r>
                        <w:r w:rsidRPr="005B26E7">
                          <w:rPr>
                            <w:rFonts w:asciiTheme="majorEastAsia" w:eastAsiaTheme="majorEastAsia" w:hAnsiTheme="majorEastAsia" w:hint="eastAsia"/>
                            <w:b/>
                            <w:color w:val="231F20"/>
                            <w:spacing w:val="-2"/>
                            <w:sz w:val="17"/>
                          </w:rPr>
                          <w:t>態系の保護</w:t>
                        </w:r>
                        <w:r w:rsidRPr="005B26E7">
                          <w:rPr>
                            <w:rFonts w:asciiTheme="majorEastAsia" w:eastAsiaTheme="majorEastAsia" w:hAnsiTheme="majorEastAsia"/>
                            <w:color w:val="231F20"/>
                            <w:spacing w:val="-2"/>
                            <w:sz w:val="17"/>
                          </w:rPr>
                          <w:t>を取り上げることで、持続可能な社会を目指し、生命を尊び、自然を大切にし、環境の保全に寄与する態度を養うことに配</w:t>
                        </w:r>
                        <w:r w:rsidRPr="005B26E7">
                          <w:rPr>
                            <w:rFonts w:asciiTheme="majorEastAsia" w:eastAsiaTheme="majorEastAsia" w:hAnsiTheme="majorEastAsia"/>
                            <w:color w:val="231F20"/>
                            <w:sz w:val="17"/>
                          </w:rPr>
                          <w:t>慮されている。</w:t>
                        </w:r>
                      </w:p>
                      <w:p w14:paraId="33593018" w14:textId="7E5CA134" w:rsidR="005B26E7" w:rsidRPr="005B26E7" w:rsidRDefault="005B26E7" w:rsidP="005B26E7">
                        <w:pPr>
                          <w:pStyle w:val="TableParagraph"/>
                          <w:spacing w:line="250" w:lineRule="exact"/>
                          <w:ind w:left="48" w:right="188"/>
                          <w:jc w:val="center"/>
                          <w:rPr>
                            <w:rFonts w:asciiTheme="majorEastAsia" w:eastAsiaTheme="majorEastAsia" w:hAnsiTheme="majorEastAsia"/>
                            <w:sz w:val="17"/>
                          </w:rPr>
                        </w:pPr>
                        <w:r w:rsidRPr="005B26E7">
                          <w:rPr>
                            <w:rFonts w:asciiTheme="majorEastAsia" w:eastAsiaTheme="majorEastAsia" w:hAnsiTheme="majorEastAsia"/>
                            <w:color w:val="231F20"/>
                            <w:sz w:val="17"/>
                          </w:rPr>
                          <w:t>②</w:t>
                        </w:r>
                        <w:r w:rsidRPr="005B26E7">
                          <w:rPr>
                            <w:rFonts w:asciiTheme="majorEastAsia" w:eastAsiaTheme="majorEastAsia" w:hAnsiTheme="majorEastAsia" w:hint="eastAsia"/>
                            <w:b/>
                            <w:color w:val="231F20"/>
                            <w:sz w:val="17"/>
                          </w:rPr>
                          <w:t>社会の環境問題</w:t>
                        </w:r>
                        <w:r w:rsidRPr="005B26E7">
                          <w:rPr>
                            <w:rFonts w:asciiTheme="majorEastAsia" w:eastAsiaTheme="majorEastAsia" w:hAnsiTheme="majorEastAsia"/>
                            <w:color w:val="231F20"/>
                            <w:sz w:val="17"/>
                          </w:rPr>
                          <w:t>を取り上げることで、</w:t>
                        </w:r>
                        <w:r w:rsidRPr="005B26E7">
                          <w:rPr>
                            <w:rFonts w:asciiTheme="majorEastAsia" w:eastAsiaTheme="majorEastAsia" w:hAnsiTheme="majorEastAsia" w:hint="eastAsia"/>
                            <w:b/>
                            <w:color w:val="231F20"/>
                            <w:sz w:val="17"/>
                          </w:rPr>
                          <w:t>生命を尊び</w:t>
                        </w:r>
                        <w:r w:rsidRPr="005B26E7">
                          <w:rPr>
                            <w:rFonts w:asciiTheme="majorEastAsia" w:eastAsiaTheme="majorEastAsia" w:hAnsiTheme="majorEastAsia"/>
                            <w:color w:val="231F20"/>
                            <w:sz w:val="17"/>
                          </w:rPr>
                          <w:t>、自然を大切にし、環境の保全に寄与する態度を養うことに配慮されている。</w:t>
                        </w:r>
                      </w:p>
                    </w:tc>
                    <w:tc>
                      <w:tcPr>
                        <w:tcW w:w="2319" w:type="dxa"/>
                      </w:tcPr>
                      <w:p w14:paraId="5ABC821B" w14:textId="72CC29E9"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①p.73,79,81,83,105,108-109</w:t>
                        </w:r>
                      </w:p>
                      <w:p w14:paraId="7F96EACC" w14:textId="0CD82605"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②p.67-68,133,168-169</w:t>
                        </w:r>
                      </w:p>
                    </w:tc>
                  </w:tr>
                  <w:tr w:rsidR="005B26E7" w:rsidRPr="005B26E7" w14:paraId="15367E66" w14:textId="77777777" w:rsidTr="00811AAB">
                    <w:trPr>
                      <w:trHeight w:val="2165"/>
                    </w:trPr>
                    <w:tc>
                      <w:tcPr>
                        <w:tcW w:w="397" w:type="dxa"/>
                      </w:tcPr>
                      <w:p w14:paraId="5540BCCA" w14:textId="77777777" w:rsidR="00060709" w:rsidRDefault="00060709" w:rsidP="002C0B86">
                        <w:pPr>
                          <w:pStyle w:val="TableParagraph"/>
                          <w:spacing w:before="111"/>
                          <w:ind w:left="5"/>
                          <w:jc w:val="center"/>
                          <w:rPr>
                            <w:rFonts w:asciiTheme="majorEastAsia" w:eastAsiaTheme="majorEastAsia" w:hAnsiTheme="majorEastAsia"/>
                            <w:color w:val="231F20"/>
                            <w:w w:val="109"/>
                            <w:sz w:val="17"/>
                          </w:rPr>
                        </w:pPr>
                      </w:p>
                      <w:p w14:paraId="5D9D6B07" w14:textId="77777777" w:rsidR="00060709" w:rsidRDefault="00060709" w:rsidP="002C0B86">
                        <w:pPr>
                          <w:pStyle w:val="TableParagraph"/>
                          <w:spacing w:before="111"/>
                          <w:ind w:left="5"/>
                          <w:jc w:val="center"/>
                          <w:rPr>
                            <w:rFonts w:asciiTheme="majorEastAsia" w:eastAsiaTheme="majorEastAsia" w:hAnsiTheme="majorEastAsia"/>
                            <w:color w:val="231F20"/>
                            <w:w w:val="109"/>
                            <w:sz w:val="17"/>
                          </w:rPr>
                        </w:pPr>
                      </w:p>
                      <w:p w14:paraId="1B6159D6" w14:textId="2F976228" w:rsidR="005B26E7" w:rsidRPr="005B26E7" w:rsidRDefault="005B26E7" w:rsidP="002C0B86">
                        <w:pPr>
                          <w:pStyle w:val="TableParagraph"/>
                          <w:spacing w:before="111"/>
                          <w:ind w:left="5"/>
                          <w:jc w:val="center"/>
                          <w:rPr>
                            <w:rFonts w:asciiTheme="majorEastAsia" w:eastAsiaTheme="majorEastAsia" w:hAnsiTheme="majorEastAsia"/>
                            <w:sz w:val="16"/>
                          </w:rPr>
                        </w:pPr>
                        <w:r w:rsidRPr="005B26E7">
                          <w:rPr>
                            <w:rFonts w:asciiTheme="majorEastAsia" w:eastAsiaTheme="majorEastAsia" w:hAnsiTheme="majorEastAsia"/>
                            <w:color w:val="231F20"/>
                            <w:w w:val="109"/>
                            <w:sz w:val="17"/>
                          </w:rPr>
                          <w:t>5</w:t>
                        </w:r>
                      </w:p>
                    </w:tc>
                    <w:tc>
                      <w:tcPr>
                        <w:tcW w:w="2438" w:type="dxa"/>
                      </w:tcPr>
                      <w:p w14:paraId="00C0162D" w14:textId="474C6BF4"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第5号</w:t>
                        </w:r>
                        <w:r>
                          <w:rPr>
                            <w:rFonts w:asciiTheme="majorEastAsia" w:eastAsiaTheme="majorEastAsia" w:hAnsiTheme="majorEastAsia" w:hint="eastAsia"/>
                            <w:color w:val="231F20"/>
                            <w:sz w:val="17"/>
                          </w:rPr>
                          <w:t xml:space="preserve">　</w:t>
                        </w:r>
                        <w:r w:rsidRPr="005B26E7">
                          <w:rPr>
                            <w:rFonts w:asciiTheme="majorEastAsia" w:eastAsiaTheme="majorEastAsia" w:hAnsiTheme="majorEastAsia"/>
                            <w:color w:val="231F20"/>
                            <w:sz w:val="17"/>
                          </w:rPr>
                          <w:t>伝統と文化を尊重し、それらをはぐくんできた我が国と郷土を愛するととも</w:t>
                        </w:r>
                        <w:r w:rsidRPr="005B26E7">
                          <w:rPr>
                            <w:rFonts w:asciiTheme="majorEastAsia" w:eastAsiaTheme="majorEastAsia" w:hAnsiTheme="majorEastAsia"/>
                            <w:color w:val="231F20"/>
                            <w:spacing w:val="-1"/>
                            <w:sz w:val="17"/>
                          </w:rPr>
                          <w:t>に、他国を尊重し、国際社会の平和と発展に寄与する態度</w:t>
                        </w:r>
                        <w:r w:rsidRPr="005B26E7">
                          <w:rPr>
                            <w:rFonts w:asciiTheme="majorEastAsia" w:eastAsiaTheme="majorEastAsia" w:hAnsiTheme="majorEastAsia"/>
                            <w:color w:val="231F20"/>
                            <w:sz w:val="17"/>
                          </w:rPr>
                          <w:t>を養うことができるように工夫されているか。</w:t>
                        </w:r>
                      </w:p>
                    </w:tc>
                    <w:tc>
                      <w:tcPr>
                        <w:tcW w:w="5386" w:type="dxa"/>
                      </w:tcPr>
                      <w:p w14:paraId="641F6EFF" w14:textId="77777777" w:rsidR="005B26E7" w:rsidRPr="005B26E7" w:rsidRDefault="005B26E7">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伝統的な日本の技術をいかしたものづくり</w:t>
                        </w:r>
                        <w:r w:rsidRPr="005B26E7">
                          <w:rPr>
                            <w:rFonts w:asciiTheme="majorEastAsia" w:eastAsiaTheme="majorEastAsia" w:hAnsiTheme="majorEastAsia"/>
                            <w:color w:val="231F20"/>
                            <w:sz w:val="17"/>
                          </w:rPr>
                          <w:t>に従事している方々や</w:t>
                        </w:r>
                        <w:r w:rsidRPr="005B26E7">
                          <w:rPr>
                            <w:rFonts w:asciiTheme="majorEastAsia" w:eastAsiaTheme="majorEastAsia" w:hAnsiTheme="majorEastAsia"/>
                            <w:color w:val="231F20"/>
                            <w:spacing w:val="-1"/>
                            <w:sz w:val="17"/>
                          </w:rPr>
                          <w:t>事例を紹介するなど、伝統と文化を尊重し、それらを育んできた</w:t>
                        </w:r>
                        <w:r w:rsidRPr="005B26E7">
                          <w:rPr>
                            <w:rFonts w:asciiTheme="majorEastAsia" w:eastAsiaTheme="majorEastAsia" w:hAnsiTheme="majorEastAsia"/>
                            <w:color w:val="231F20"/>
                            <w:sz w:val="17"/>
                          </w:rPr>
                          <w:t>わが国と郷土を愛する態度を養うことに配慮されている。</w:t>
                        </w:r>
                      </w:p>
                      <w:p w14:paraId="24F224C0" w14:textId="77777777" w:rsidR="005B26E7" w:rsidRPr="005B26E7" w:rsidRDefault="005B26E7">
                        <w:pPr>
                          <w:pStyle w:val="TableParagraph"/>
                          <w:spacing w:before="12" w:line="189" w:lineRule="auto"/>
                          <w:ind w:right="37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森林の保全やエネルギー資源への配慮</w:t>
                        </w:r>
                        <w:r w:rsidRPr="005B26E7">
                          <w:rPr>
                            <w:rFonts w:asciiTheme="majorEastAsia" w:eastAsiaTheme="majorEastAsia" w:hAnsiTheme="majorEastAsia"/>
                            <w:color w:val="231F20"/>
                            <w:sz w:val="17"/>
                          </w:rPr>
                          <w:t>について取り上げること</w:t>
                        </w:r>
                        <w:r w:rsidRPr="005B26E7">
                          <w:rPr>
                            <w:rFonts w:asciiTheme="majorEastAsia" w:eastAsiaTheme="majorEastAsia" w:hAnsiTheme="majorEastAsia"/>
                            <w:color w:val="231F20"/>
                            <w:spacing w:val="-1"/>
                            <w:sz w:val="17"/>
                          </w:rPr>
                          <w:t>で、わが国と郷土を愛する態度を養うことに配慮されている。</w:t>
                        </w:r>
                      </w:p>
                      <w:p w14:paraId="46809CB4" w14:textId="42A1441F" w:rsidR="005B26E7" w:rsidRPr="005B26E7" w:rsidRDefault="005B26E7" w:rsidP="005B26E7">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持続可能な社会を実現</w:t>
                        </w:r>
                        <w:r w:rsidRPr="005B26E7">
                          <w:rPr>
                            <w:rFonts w:asciiTheme="majorEastAsia" w:eastAsiaTheme="majorEastAsia" w:hAnsiTheme="majorEastAsia"/>
                            <w:color w:val="231F20"/>
                            <w:sz w:val="17"/>
                          </w:rPr>
                          <w:t>するための目標を示すことで、</w:t>
                        </w:r>
                        <w:r w:rsidRPr="005B26E7">
                          <w:rPr>
                            <w:rFonts w:asciiTheme="majorEastAsia" w:eastAsiaTheme="majorEastAsia" w:hAnsiTheme="majorEastAsia" w:hint="eastAsia"/>
                            <w:b/>
                            <w:color w:val="231F20"/>
                            <w:sz w:val="17"/>
                          </w:rPr>
                          <w:t>国際社会と</w:t>
                        </w:r>
                        <w:r w:rsidRPr="005B26E7">
                          <w:rPr>
                            <w:rFonts w:asciiTheme="majorEastAsia" w:eastAsiaTheme="majorEastAsia" w:hAnsiTheme="majorEastAsia" w:hint="eastAsia"/>
                            <w:b/>
                            <w:color w:val="231F20"/>
                            <w:spacing w:val="-1"/>
                            <w:sz w:val="17"/>
                          </w:rPr>
                          <w:t>協調</w:t>
                        </w:r>
                        <w:r w:rsidRPr="005B26E7">
                          <w:rPr>
                            <w:rFonts w:asciiTheme="majorEastAsia" w:eastAsiaTheme="majorEastAsia" w:hAnsiTheme="majorEastAsia"/>
                            <w:color w:val="231F20"/>
                            <w:sz w:val="17"/>
                          </w:rPr>
                          <w:t>することの大切さを理解し、考えていくことの大切さに配慮されている。</w:t>
                        </w:r>
                      </w:p>
                    </w:tc>
                    <w:tc>
                      <w:tcPr>
                        <w:tcW w:w="2319" w:type="dxa"/>
                      </w:tcPr>
                      <w:p w14:paraId="4F40A73D" w14:textId="77777777" w:rsid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①p.14,19,22,29,65,107,</w:t>
                        </w:r>
                      </w:p>
                      <w:p w14:paraId="405E9549" w14:textId="765C5548"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252など</w:t>
                        </w:r>
                      </w:p>
                      <w:p w14:paraId="0791DEED" w14:textId="77777777" w:rsidR="005B26E7" w:rsidRPr="005B26E7" w:rsidRDefault="005B26E7" w:rsidP="005B26E7">
                        <w:pPr>
                          <w:pStyle w:val="TableParagraph"/>
                          <w:spacing w:line="256" w:lineRule="exact"/>
                          <w:ind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②p.66-67,168-169</w:t>
                        </w:r>
                      </w:p>
                      <w:p w14:paraId="4F08872C" w14:textId="0A4ACDF7" w:rsidR="005B26E7" w:rsidRPr="005B26E7" w:rsidRDefault="005B26E7" w:rsidP="005B26E7">
                        <w:pPr>
                          <w:pStyle w:val="TableParagraph"/>
                          <w:spacing w:line="256" w:lineRule="exact"/>
                          <w:ind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③p.66-67,108-109,168-169,242-243</w:t>
                        </w:r>
                      </w:p>
                    </w:tc>
                  </w:tr>
                </w:tbl>
                <w:p w14:paraId="3792F913" w14:textId="77777777" w:rsidR="00EF0D0E" w:rsidRPr="005B26E7" w:rsidRDefault="00EF0D0E">
                  <w:pPr>
                    <w:pStyle w:val="a3"/>
                    <w:rPr>
                      <w:rFonts w:asciiTheme="majorEastAsia" w:eastAsiaTheme="majorEastAsia" w:hAnsiTheme="majorEastAsia"/>
                    </w:rPr>
                  </w:pPr>
                </w:p>
              </w:txbxContent>
            </v:textbox>
            <w10:wrap anchorx="page" anchory="page"/>
          </v:shape>
        </w:pict>
      </w:r>
    </w:p>
    <w:p w14:paraId="458778ED" w14:textId="77777777" w:rsidR="00EF0D0E" w:rsidRPr="005B26E7" w:rsidRDefault="00B3772E">
      <w:pPr>
        <w:pStyle w:val="a3"/>
        <w:ind w:left="120"/>
        <w:rPr>
          <w:rFonts w:asciiTheme="majorEastAsia" w:eastAsiaTheme="majorEastAsia" w:hAnsiTheme="majorEastAsia"/>
          <w:sz w:val="20"/>
        </w:rPr>
      </w:pPr>
      <w:r>
        <w:lastRenderedPageBreak/>
        <w:pict w14:anchorId="66B76046">
          <v:shape id="_x0000_s2056" type="#_x0000_t202" alt="" style="position:absolute;left:0;text-align:left;margin-left:33.5pt;margin-top:53.6pt;width:527.4pt;height:758.45pt;z-index:15731200;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438"/>
                    <w:gridCol w:w="5386"/>
                    <w:gridCol w:w="2319"/>
                  </w:tblGrid>
                  <w:tr w:rsidR="00EF0D0E" w:rsidRPr="005B26E7" w14:paraId="5C1C995E" w14:textId="77777777" w:rsidTr="00811AAB">
                    <w:trPr>
                      <w:trHeight w:val="275"/>
                    </w:trPr>
                    <w:tc>
                      <w:tcPr>
                        <w:tcW w:w="397" w:type="dxa"/>
                        <w:shd w:val="clear" w:color="auto" w:fill="D1D3D4"/>
                      </w:tcPr>
                      <w:p w14:paraId="66C6EA20" w14:textId="77777777" w:rsidR="00EF0D0E" w:rsidRPr="005B26E7" w:rsidRDefault="00000000">
                        <w:pPr>
                          <w:pStyle w:val="TableParagraph"/>
                          <w:spacing w:before="3" w:line="252" w:lineRule="exact"/>
                          <w:ind w:left="55" w:right="50"/>
                          <w:jc w:val="center"/>
                          <w:rPr>
                            <w:rFonts w:asciiTheme="majorEastAsia" w:eastAsiaTheme="majorEastAsia" w:hAnsiTheme="majorEastAsia"/>
                            <w:sz w:val="15"/>
                          </w:rPr>
                        </w:pPr>
                        <w:r w:rsidRPr="005B26E7">
                          <w:rPr>
                            <w:rFonts w:asciiTheme="majorEastAsia" w:eastAsiaTheme="majorEastAsia" w:hAnsiTheme="majorEastAsia"/>
                            <w:color w:val="231F20"/>
                            <w:sz w:val="15"/>
                          </w:rPr>
                          <w:t>No.</w:t>
                        </w:r>
                      </w:p>
                    </w:tc>
                    <w:tc>
                      <w:tcPr>
                        <w:tcW w:w="2438" w:type="dxa"/>
                        <w:shd w:val="clear" w:color="auto" w:fill="D1D3D4"/>
                      </w:tcPr>
                      <w:p w14:paraId="7810B373"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33C13D36"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175612D1"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71123F4F" w14:textId="77777777" w:rsidTr="00811AAB">
                    <w:trPr>
                      <w:trHeight w:val="785"/>
                    </w:trPr>
                    <w:tc>
                      <w:tcPr>
                        <w:tcW w:w="397" w:type="dxa"/>
                      </w:tcPr>
                      <w:p w14:paraId="503482E4" w14:textId="77777777" w:rsidR="00EF0D0E" w:rsidRPr="005B26E7" w:rsidRDefault="00EF0D0E">
                        <w:pPr>
                          <w:pStyle w:val="TableParagraph"/>
                          <w:spacing w:before="5"/>
                          <w:ind w:left="0"/>
                          <w:rPr>
                            <w:rFonts w:asciiTheme="majorEastAsia" w:eastAsiaTheme="majorEastAsia" w:hAnsiTheme="majorEastAsia"/>
                            <w:sz w:val="13"/>
                          </w:rPr>
                        </w:pPr>
                      </w:p>
                      <w:p w14:paraId="098E3335" w14:textId="77777777" w:rsidR="00EF0D0E" w:rsidRPr="005B26E7" w:rsidRDefault="00000000">
                        <w:pPr>
                          <w:pStyle w:val="TableParagraph"/>
                          <w:ind w:left="5"/>
                          <w:jc w:val="center"/>
                          <w:rPr>
                            <w:rFonts w:asciiTheme="majorEastAsia" w:eastAsiaTheme="majorEastAsia" w:hAnsiTheme="majorEastAsia"/>
                            <w:sz w:val="17"/>
                          </w:rPr>
                        </w:pPr>
                        <w:r w:rsidRPr="005B26E7">
                          <w:rPr>
                            <w:rFonts w:asciiTheme="majorEastAsia" w:eastAsiaTheme="majorEastAsia" w:hAnsiTheme="majorEastAsia"/>
                            <w:color w:val="231F20"/>
                            <w:w w:val="109"/>
                            <w:sz w:val="17"/>
                          </w:rPr>
                          <w:t>6</w:t>
                        </w:r>
                      </w:p>
                    </w:tc>
                    <w:tc>
                      <w:tcPr>
                        <w:tcW w:w="2438" w:type="dxa"/>
                      </w:tcPr>
                      <w:p w14:paraId="0B47B6DE" w14:textId="7637A5D3" w:rsidR="00EF0D0E" w:rsidRPr="005B26E7" w:rsidRDefault="00000000" w:rsidP="005B26E7">
                        <w:pPr>
                          <w:pStyle w:val="TableParagraph"/>
                          <w:spacing w:before="35" w:line="189" w:lineRule="auto"/>
                          <w:ind w:left="65" w:right="149"/>
                          <w:rPr>
                            <w:rFonts w:asciiTheme="majorEastAsia" w:eastAsiaTheme="majorEastAsia" w:hAnsiTheme="majorEastAsia"/>
                            <w:sz w:val="17"/>
                          </w:rPr>
                        </w:pPr>
                        <w:r w:rsidRPr="005B26E7">
                          <w:rPr>
                            <w:rFonts w:asciiTheme="majorEastAsia" w:eastAsiaTheme="majorEastAsia" w:hAnsiTheme="majorEastAsia"/>
                            <w:color w:val="231F20"/>
                            <w:spacing w:val="-1"/>
                            <w:sz w:val="17"/>
                          </w:rPr>
                          <w:t>学習指導要領の</w:t>
                        </w:r>
                        <w:r w:rsidRPr="005B26E7">
                          <w:rPr>
                            <w:rFonts w:asciiTheme="majorEastAsia" w:eastAsiaTheme="majorEastAsia" w:hAnsiTheme="majorEastAsia" w:hint="eastAsia"/>
                            <w:b/>
                            <w:color w:val="231F20"/>
                            <w:sz w:val="17"/>
                          </w:rPr>
                          <w:t>技術・家庭科技術分野の目標</w:t>
                        </w:r>
                        <w:r w:rsidRPr="005B26E7">
                          <w:rPr>
                            <w:rFonts w:asciiTheme="majorEastAsia" w:eastAsiaTheme="majorEastAsia" w:hAnsiTheme="majorEastAsia"/>
                            <w:color w:val="231F20"/>
                            <w:sz w:val="17"/>
                          </w:rPr>
                          <w:t>に沿っているか。</w:t>
                        </w:r>
                      </w:p>
                    </w:tc>
                    <w:tc>
                      <w:tcPr>
                        <w:tcW w:w="5386" w:type="dxa"/>
                      </w:tcPr>
                      <w:p w14:paraId="656B8DD8" w14:textId="59D646C8" w:rsidR="00EF0D0E" w:rsidRPr="005B26E7" w:rsidRDefault="00000000" w:rsidP="005B26E7">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①学習指導要領の目標に対応した</w:t>
                        </w:r>
                        <w:r w:rsidRPr="005B26E7">
                          <w:rPr>
                            <w:rFonts w:asciiTheme="majorEastAsia" w:eastAsiaTheme="majorEastAsia" w:hAnsiTheme="majorEastAsia" w:hint="eastAsia"/>
                            <w:b/>
                            <w:color w:val="231F20"/>
                            <w:sz w:val="17"/>
                          </w:rPr>
                          <w:t>系統的な配列</w:t>
                        </w:r>
                        <w:r w:rsidRPr="005B26E7">
                          <w:rPr>
                            <w:rFonts w:asciiTheme="majorEastAsia" w:eastAsiaTheme="majorEastAsia" w:hAnsiTheme="majorEastAsia"/>
                            <w:color w:val="231F20"/>
                            <w:sz w:val="17"/>
                          </w:rPr>
                          <w:t>になっており、技術</w:t>
                        </w:r>
                        <w:r w:rsidRPr="005B26E7">
                          <w:rPr>
                            <w:rFonts w:asciiTheme="majorEastAsia" w:eastAsiaTheme="majorEastAsia" w:hAnsiTheme="majorEastAsia"/>
                            <w:color w:val="231F20"/>
                            <w:spacing w:val="-1"/>
                            <w:sz w:val="17"/>
                          </w:rPr>
                          <w:t>分野の</w:t>
                        </w:r>
                        <w:r w:rsidRPr="005B26E7">
                          <w:rPr>
                            <w:rFonts w:asciiTheme="majorEastAsia" w:eastAsiaTheme="majorEastAsia" w:hAnsiTheme="majorEastAsia" w:hint="eastAsia"/>
                            <w:b/>
                            <w:color w:val="231F20"/>
                            <w:sz w:val="17"/>
                          </w:rPr>
                          <w:t>見方・考え方</w:t>
                        </w:r>
                        <w:r w:rsidRPr="005B26E7">
                          <w:rPr>
                            <w:rFonts w:asciiTheme="majorEastAsia" w:eastAsiaTheme="majorEastAsia" w:hAnsiTheme="majorEastAsia"/>
                            <w:color w:val="231F20"/>
                            <w:sz w:val="17"/>
                          </w:rPr>
                          <w:t>を働かせて</w:t>
                        </w:r>
                        <w:r w:rsidRPr="005B26E7">
                          <w:rPr>
                            <w:rFonts w:asciiTheme="majorEastAsia" w:eastAsiaTheme="majorEastAsia" w:hAnsiTheme="majorEastAsia" w:hint="eastAsia"/>
                            <w:b/>
                            <w:color w:val="231F20"/>
                            <w:sz w:val="17"/>
                          </w:rPr>
                          <w:t>問題解決能力</w:t>
                        </w:r>
                        <w:r w:rsidRPr="005B26E7">
                          <w:rPr>
                            <w:rFonts w:asciiTheme="majorEastAsia" w:eastAsiaTheme="majorEastAsia" w:hAnsiTheme="majorEastAsia"/>
                            <w:color w:val="231F20"/>
                            <w:sz w:val="17"/>
                          </w:rPr>
                          <w:t>が身に付く構成になっている。</w:t>
                        </w:r>
                      </w:p>
                    </w:tc>
                    <w:tc>
                      <w:tcPr>
                        <w:tcW w:w="2319" w:type="dxa"/>
                      </w:tcPr>
                      <w:p w14:paraId="6A2D90A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①p.8-9,全体</w:t>
                        </w:r>
                      </w:p>
                    </w:tc>
                  </w:tr>
                  <w:tr w:rsidR="00EF0D0E" w:rsidRPr="005B26E7" w14:paraId="5D724D2F" w14:textId="77777777" w:rsidTr="00811AAB">
                    <w:trPr>
                      <w:trHeight w:val="1551"/>
                    </w:trPr>
                    <w:tc>
                      <w:tcPr>
                        <w:tcW w:w="397" w:type="dxa"/>
                      </w:tcPr>
                      <w:p w14:paraId="6413BD32" w14:textId="77777777" w:rsidR="00EF0D0E" w:rsidRPr="005B26E7" w:rsidRDefault="00EF0D0E">
                        <w:pPr>
                          <w:pStyle w:val="TableParagraph"/>
                          <w:ind w:left="0"/>
                          <w:rPr>
                            <w:rFonts w:asciiTheme="majorEastAsia" w:eastAsiaTheme="majorEastAsia" w:hAnsiTheme="majorEastAsia"/>
                            <w:sz w:val="20"/>
                          </w:rPr>
                        </w:pPr>
                      </w:p>
                      <w:p w14:paraId="644E1EF9" w14:textId="77777777" w:rsidR="00EF0D0E" w:rsidRPr="005B26E7" w:rsidRDefault="00EF0D0E">
                        <w:pPr>
                          <w:pStyle w:val="TableParagraph"/>
                          <w:spacing w:before="2"/>
                          <w:ind w:left="0"/>
                          <w:rPr>
                            <w:rFonts w:asciiTheme="majorEastAsia" w:eastAsiaTheme="majorEastAsia" w:hAnsiTheme="majorEastAsia"/>
                            <w:sz w:val="15"/>
                          </w:rPr>
                        </w:pPr>
                      </w:p>
                      <w:p w14:paraId="2407214F" w14:textId="77777777" w:rsidR="00EF0D0E" w:rsidRPr="005B26E7" w:rsidRDefault="00000000">
                        <w:pPr>
                          <w:pStyle w:val="TableParagraph"/>
                          <w:ind w:left="5"/>
                          <w:jc w:val="center"/>
                          <w:rPr>
                            <w:rFonts w:asciiTheme="majorEastAsia" w:eastAsiaTheme="majorEastAsia" w:hAnsiTheme="majorEastAsia"/>
                            <w:sz w:val="15"/>
                          </w:rPr>
                        </w:pPr>
                        <w:r w:rsidRPr="005B26E7">
                          <w:rPr>
                            <w:rFonts w:asciiTheme="majorEastAsia" w:eastAsiaTheme="majorEastAsia" w:hAnsiTheme="majorEastAsia"/>
                            <w:color w:val="231F20"/>
                            <w:w w:val="117"/>
                            <w:sz w:val="15"/>
                          </w:rPr>
                          <w:t>7</w:t>
                        </w:r>
                      </w:p>
                    </w:tc>
                    <w:tc>
                      <w:tcPr>
                        <w:tcW w:w="2438" w:type="dxa"/>
                      </w:tcPr>
                      <w:p w14:paraId="409587ED" w14:textId="77777777" w:rsidR="00EF0D0E" w:rsidRPr="005B26E7" w:rsidRDefault="00000000">
                        <w:pPr>
                          <w:pStyle w:val="TableParagraph"/>
                          <w:spacing w:line="314"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内容の</w:t>
                        </w:r>
                        <w:r w:rsidRPr="005B26E7">
                          <w:rPr>
                            <w:rFonts w:asciiTheme="majorEastAsia" w:eastAsiaTheme="majorEastAsia" w:hAnsiTheme="majorEastAsia" w:hint="eastAsia"/>
                            <w:b/>
                            <w:color w:val="231F20"/>
                            <w:sz w:val="17"/>
                          </w:rPr>
                          <w:t>配列、分量</w:t>
                        </w:r>
                        <w:r w:rsidRPr="005B26E7">
                          <w:rPr>
                            <w:rFonts w:asciiTheme="majorEastAsia" w:eastAsiaTheme="majorEastAsia" w:hAnsiTheme="majorEastAsia"/>
                            <w:color w:val="231F20"/>
                            <w:sz w:val="17"/>
                          </w:rPr>
                          <w:t>は適切か。</w:t>
                        </w:r>
                      </w:p>
                    </w:tc>
                    <w:tc>
                      <w:tcPr>
                        <w:tcW w:w="5386" w:type="dxa"/>
                      </w:tcPr>
                      <w:p w14:paraId="7A5B0B1C" w14:textId="1BD7109E" w:rsidR="00EF0D0E" w:rsidRPr="005B26E7" w:rsidRDefault="00000000" w:rsidP="005B26E7">
                        <w:pPr>
                          <w:pStyle w:val="TableParagraph"/>
                          <w:spacing w:before="29" w:line="196" w:lineRule="auto"/>
                          <w:ind w:right="171" w:hanging="171"/>
                          <w:rPr>
                            <w:rFonts w:asciiTheme="majorEastAsia" w:eastAsiaTheme="majorEastAsia" w:hAnsiTheme="majorEastAsia"/>
                            <w:sz w:val="17"/>
                          </w:rPr>
                        </w:pPr>
                        <w:r w:rsidRPr="005B26E7">
                          <w:rPr>
                            <w:rFonts w:asciiTheme="majorEastAsia" w:eastAsiaTheme="majorEastAsia" w:hAnsiTheme="majorEastAsia"/>
                            <w:color w:val="231F20"/>
                            <w:sz w:val="17"/>
                          </w:rPr>
                          <w:t>①各編の１章、２章(【D編情報の技術】は２章３章）、３章（【Ｄ編情報の技術】は４章）が学習指導要領の（１）（２）（３）、（Dは４）に対応していることで、</w:t>
                        </w:r>
                        <w:r w:rsidRPr="005B26E7">
                          <w:rPr>
                            <w:rFonts w:asciiTheme="majorEastAsia" w:eastAsiaTheme="majorEastAsia" w:hAnsiTheme="majorEastAsia" w:hint="eastAsia"/>
                            <w:b/>
                            <w:color w:val="231F20"/>
                            <w:sz w:val="17"/>
                          </w:rPr>
                          <w:t>系統的な内容の配列</w:t>
                        </w:r>
                        <w:r w:rsidRPr="005B26E7">
                          <w:rPr>
                            <w:rFonts w:asciiTheme="majorEastAsia" w:eastAsiaTheme="majorEastAsia" w:hAnsiTheme="majorEastAsia"/>
                            <w:color w:val="231F20"/>
                            <w:sz w:val="17"/>
                          </w:rPr>
                          <w:t>で、評価の行いやすい構成になるよう工夫されている。</w:t>
                        </w:r>
                      </w:p>
                      <w:p w14:paraId="7A332F1F" w14:textId="45373FD7" w:rsidR="00EF0D0E" w:rsidRPr="005B26E7" w:rsidRDefault="00000000" w:rsidP="005B26E7">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②各内容の分量は、時数、学期、学年配分などに配慮し、偏りなく扱えるように構成している。</w:t>
                        </w:r>
                      </w:p>
                    </w:tc>
                    <w:tc>
                      <w:tcPr>
                        <w:tcW w:w="2319" w:type="dxa"/>
                      </w:tcPr>
                      <w:p w14:paraId="18A3C2BB"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①②p.2-3</w:t>
                        </w:r>
                      </w:p>
                    </w:tc>
                  </w:tr>
                  <w:tr w:rsidR="00EF0D0E" w:rsidRPr="005B26E7" w14:paraId="49388CE0" w14:textId="77777777" w:rsidTr="00811AAB">
                    <w:trPr>
                      <w:trHeight w:val="2316"/>
                    </w:trPr>
                    <w:tc>
                      <w:tcPr>
                        <w:tcW w:w="397" w:type="dxa"/>
                      </w:tcPr>
                      <w:p w14:paraId="0507E855" w14:textId="77777777" w:rsidR="00EF0D0E" w:rsidRPr="005B26E7" w:rsidRDefault="00EF0D0E">
                        <w:pPr>
                          <w:pStyle w:val="TableParagraph"/>
                          <w:ind w:left="0"/>
                          <w:rPr>
                            <w:rFonts w:asciiTheme="majorEastAsia" w:eastAsiaTheme="majorEastAsia" w:hAnsiTheme="majorEastAsia"/>
                            <w:sz w:val="20"/>
                          </w:rPr>
                        </w:pPr>
                      </w:p>
                      <w:p w14:paraId="1B68B9B5" w14:textId="77777777" w:rsidR="00EF0D0E" w:rsidRPr="005B26E7" w:rsidRDefault="00EF0D0E">
                        <w:pPr>
                          <w:pStyle w:val="TableParagraph"/>
                          <w:ind w:left="0"/>
                          <w:rPr>
                            <w:rFonts w:asciiTheme="majorEastAsia" w:eastAsiaTheme="majorEastAsia" w:hAnsiTheme="majorEastAsia"/>
                            <w:sz w:val="20"/>
                          </w:rPr>
                        </w:pPr>
                      </w:p>
                      <w:p w14:paraId="1BA90A68" w14:textId="77777777" w:rsidR="00EF0D0E" w:rsidRPr="005B26E7" w:rsidRDefault="00EF0D0E">
                        <w:pPr>
                          <w:pStyle w:val="TableParagraph"/>
                          <w:spacing w:before="16"/>
                          <w:ind w:left="0"/>
                          <w:rPr>
                            <w:rFonts w:asciiTheme="majorEastAsia" w:eastAsiaTheme="majorEastAsia" w:hAnsiTheme="majorEastAsia"/>
                            <w:sz w:val="15"/>
                          </w:rPr>
                        </w:pPr>
                      </w:p>
                      <w:p w14:paraId="3F00ED5B" w14:textId="77777777" w:rsidR="00EF0D0E" w:rsidRPr="005B26E7" w:rsidRDefault="00000000">
                        <w:pPr>
                          <w:pStyle w:val="TableParagraph"/>
                          <w:ind w:left="5"/>
                          <w:jc w:val="center"/>
                          <w:rPr>
                            <w:rFonts w:asciiTheme="majorEastAsia" w:eastAsiaTheme="majorEastAsia" w:hAnsiTheme="majorEastAsia"/>
                            <w:sz w:val="15"/>
                          </w:rPr>
                        </w:pPr>
                        <w:r w:rsidRPr="005B26E7">
                          <w:rPr>
                            <w:rFonts w:asciiTheme="majorEastAsia" w:eastAsiaTheme="majorEastAsia" w:hAnsiTheme="majorEastAsia"/>
                            <w:color w:val="231F20"/>
                            <w:w w:val="114"/>
                            <w:sz w:val="15"/>
                          </w:rPr>
                          <w:t>8</w:t>
                        </w:r>
                      </w:p>
                    </w:tc>
                    <w:tc>
                      <w:tcPr>
                        <w:tcW w:w="2438" w:type="dxa"/>
                      </w:tcPr>
                      <w:p w14:paraId="219E9108" w14:textId="77777777" w:rsidR="00EF0D0E" w:rsidRPr="005B26E7" w:rsidRDefault="00000000">
                        <w:pPr>
                          <w:pStyle w:val="TableParagraph"/>
                          <w:spacing w:before="35" w:line="189" w:lineRule="auto"/>
                          <w:ind w:left="65" w:right="149"/>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技術の見方・考え方</w:t>
                        </w:r>
                        <w:r w:rsidRPr="005B26E7">
                          <w:rPr>
                            <w:rFonts w:asciiTheme="majorEastAsia" w:eastAsiaTheme="majorEastAsia" w:hAnsiTheme="majorEastAsia"/>
                            <w:color w:val="231F20"/>
                            <w:sz w:val="17"/>
                          </w:rPr>
                          <w:t>を働かせ</w:t>
                        </w:r>
                        <w:r w:rsidRPr="005B26E7">
                          <w:rPr>
                            <w:rFonts w:asciiTheme="majorEastAsia" w:eastAsiaTheme="majorEastAsia" w:hAnsiTheme="majorEastAsia"/>
                            <w:color w:val="231F20"/>
                            <w:spacing w:val="-1"/>
                            <w:sz w:val="17"/>
                          </w:rPr>
                          <w:t>られる工夫がされているか。</w:t>
                        </w:r>
                      </w:p>
                    </w:tc>
                    <w:tc>
                      <w:tcPr>
                        <w:tcW w:w="5386" w:type="dxa"/>
                      </w:tcPr>
                      <w:p w14:paraId="5B2E92A2" w14:textId="77777777" w:rsidR="00EF0D0E" w:rsidRPr="005B26E7" w:rsidRDefault="00000000">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「見つける」</w:t>
                        </w:r>
                        <w:r w:rsidRPr="005B26E7">
                          <w:rPr>
                            <w:rFonts w:asciiTheme="majorEastAsia" w:eastAsiaTheme="majorEastAsia" w:hAnsiTheme="majorEastAsia"/>
                            <w:color w:val="231F20"/>
                            <w:sz w:val="17"/>
                          </w:rPr>
                          <w:t>の生徒同士、生徒と先生との対話によって、技術へ</w:t>
                        </w:r>
                        <w:r w:rsidRPr="005B26E7">
                          <w:rPr>
                            <w:rFonts w:asciiTheme="majorEastAsia" w:eastAsiaTheme="majorEastAsia" w:hAnsiTheme="majorEastAsia"/>
                            <w:color w:val="231F20"/>
                            <w:spacing w:val="-1"/>
                            <w:sz w:val="17"/>
                          </w:rPr>
                          <w:t>の関心を喚起して、生徒が自覚的に技術の見方・考え方を働かせ</w:t>
                        </w:r>
                        <w:r w:rsidRPr="005B26E7">
                          <w:rPr>
                            <w:rFonts w:asciiTheme="majorEastAsia" w:eastAsiaTheme="majorEastAsia" w:hAnsiTheme="majorEastAsia"/>
                            <w:color w:val="231F20"/>
                            <w:sz w:val="17"/>
                          </w:rPr>
                          <w:t>るようにしている。</w:t>
                        </w:r>
                      </w:p>
                      <w:p w14:paraId="24BC2992" w14:textId="77777777" w:rsidR="00EF0D0E" w:rsidRPr="005B26E7" w:rsidRDefault="00000000">
                        <w:pPr>
                          <w:pStyle w:val="TableParagraph"/>
                          <w:spacing w:before="12"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②２章</w:t>
                        </w:r>
                        <w:r w:rsidRPr="005B26E7">
                          <w:rPr>
                            <w:rFonts w:asciiTheme="majorEastAsia" w:eastAsiaTheme="majorEastAsia" w:hAnsiTheme="majorEastAsia"/>
                            <w:color w:val="231F20"/>
                            <w:sz w:val="17"/>
                          </w:rPr>
                          <w:t>（【Ｄ編情報の技術】は２章３章）では</w:t>
                        </w:r>
                        <w:r w:rsidRPr="005B26E7">
                          <w:rPr>
                            <w:rFonts w:asciiTheme="majorEastAsia" w:eastAsiaTheme="majorEastAsia" w:hAnsiTheme="majorEastAsia" w:hint="eastAsia"/>
                            <w:b/>
                            <w:color w:val="231F20"/>
                            <w:sz w:val="17"/>
                          </w:rPr>
                          <w:t>、問題発見→課題設</w:t>
                        </w:r>
                        <w:r w:rsidRPr="005B26E7">
                          <w:rPr>
                            <w:rFonts w:asciiTheme="majorEastAsia" w:eastAsiaTheme="majorEastAsia" w:hAnsiTheme="majorEastAsia" w:hint="eastAsia"/>
                            <w:b/>
                            <w:color w:val="231F20"/>
                            <w:spacing w:val="-1"/>
                            <w:sz w:val="17"/>
                          </w:rPr>
                          <w:t>定→知識・技能を活用した課題解決に取り組む</w:t>
                        </w:r>
                        <w:r w:rsidRPr="005B26E7">
                          <w:rPr>
                            <w:rFonts w:asciiTheme="majorEastAsia" w:eastAsiaTheme="majorEastAsia" w:hAnsiTheme="majorEastAsia"/>
                            <w:color w:val="231F20"/>
                            <w:sz w:val="17"/>
                          </w:rPr>
                          <w:t>一連の流れから、</w:t>
                        </w:r>
                        <w:r w:rsidRPr="005B26E7">
                          <w:rPr>
                            <w:rFonts w:asciiTheme="majorEastAsia" w:eastAsiaTheme="majorEastAsia" w:hAnsiTheme="majorEastAsia" w:hint="eastAsia"/>
                            <w:b/>
                            <w:color w:val="231F20"/>
                            <w:sz w:val="17"/>
                          </w:rPr>
                          <w:t>技術の見方・考え方を形成できる</w:t>
                        </w:r>
                        <w:r w:rsidRPr="005B26E7">
                          <w:rPr>
                            <w:rFonts w:asciiTheme="majorEastAsia" w:eastAsiaTheme="majorEastAsia" w:hAnsiTheme="majorEastAsia"/>
                            <w:color w:val="231F20"/>
                            <w:sz w:val="17"/>
                          </w:rPr>
                          <w:t>ようにしている。</w:t>
                        </w:r>
                      </w:p>
                      <w:p w14:paraId="599EA604" w14:textId="3ED6FFC1" w:rsidR="00EF0D0E" w:rsidRPr="005B26E7" w:rsidRDefault="00000000" w:rsidP="005B26E7">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③３章（【D編情報の技術】は４章）では、形成された技術への見方・考え方を働かせ、</w:t>
                        </w:r>
                        <w:r w:rsidRPr="005B26E7">
                          <w:rPr>
                            <w:rFonts w:asciiTheme="majorEastAsia" w:eastAsiaTheme="majorEastAsia" w:hAnsiTheme="majorEastAsia" w:hint="eastAsia"/>
                            <w:color w:val="231F20"/>
                            <w:spacing w:val="-1"/>
                            <w:sz w:val="17"/>
                          </w:rPr>
                          <w:t>技術を生活や社会にいかす態度</w:t>
                        </w:r>
                        <w:r w:rsidRPr="005B26E7">
                          <w:rPr>
                            <w:rFonts w:asciiTheme="majorEastAsia" w:eastAsiaTheme="majorEastAsia" w:hAnsiTheme="majorEastAsia"/>
                            <w:color w:val="231F20"/>
                            <w:spacing w:val="-1"/>
                            <w:sz w:val="17"/>
                          </w:rPr>
                          <w:t>を養えるようにしている。</w:t>
                        </w:r>
                      </w:p>
                    </w:tc>
                    <w:tc>
                      <w:tcPr>
                        <w:tcW w:w="2319" w:type="dxa"/>
                      </w:tcPr>
                      <w:p w14:paraId="3653C1BE"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①p.16,18,30,32など</w:t>
                        </w:r>
                      </w:p>
                      <w:p w14:paraId="463C6B24" w14:textId="77777777" w:rsidR="00EF0D0E" w:rsidRPr="005B26E7" w:rsidRDefault="00EF0D0E">
                        <w:pPr>
                          <w:pStyle w:val="TableParagraph"/>
                          <w:spacing w:before="13"/>
                          <w:ind w:left="0"/>
                          <w:rPr>
                            <w:rFonts w:asciiTheme="majorEastAsia" w:eastAsiaTheme="majorEastAsia" w:hAnsiTheme="majorEastAsia"/>
                            <w:sz w:val="24"/>
                          </w:rPr>
                        </w:pPr>
                      </w:p>
                      <w:p w14:paraId="16E72B1B"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②p.36-60など</w:t>
                        </w:r>
                      </w:p>
                      <w:p w14:paraId="3D6D7B48" w14:textId="77777777" w:rsidR="00EF0D0E" w:rsidRPr="005B26E7" w:rsidRDefault="00EF0D0E">
                        <w:pPr>
                          <w:pStyle w:val="TableParagraph"/>
                          <w:spacing w:before="13"/>
                          <w:ind w:left="0"/>
                          <w:rPr>
                            <w:rFonts w:asciiTheme="majorEastAsia" w:eastAsiaTheme="majorEastAsia" w:hAnsiTheme="majorEastAsia"/>
                            <w:sz w:val="24"/>
                          </w:rPr>
                        </w:pPr>
                      </w:p>
                      <w:p w14:paraId="2C1F5625"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③p.66-67など</w:t>
                        </w:r>
                      </w:p>
                    </w:tc>
                  </w:tr>
                  <w:tr w:rsidR="00EF0D0E" w:rsidRPr="005B26E7" w14:paraId="3018FCB0" w14:textId="77777777" w:rsidTr="00811AAB">
                    <w:trPr>
                      <w:trHeight w:val="1551"/>
                    </w:trPr>
                    <w:tc>
                      <w:tcPr>
                        <w:tcW w:w="397" w:type="dxa"/>
                      </w:tcPr>
                      <w:p w14:paraId="19815980" w14:textId="77777777" w:rsidR="00EF0D0E" w:rsidRPr="005B26E7" w:rsidRDefault="00EF0D0E">
                        <w:pPr>
                          <w:pStyle w:val="TableParagraph"/>
                          <w:ind w:left="0"/>
                          <w:rPr>
                            <w:rFonts w:asciiTheme="majorEastAsia" w:eastAsiaTheme="majorEastAsia" w:hAnsiTheme="majorEastAsia"/>
                            <w:sz w:val="20"/>
                          </w:rPr>
                        </w:pPr>
                      </w:p>
                      <w:p w14:paraId="12533B1A" w14:textId="77777777" w:rsidR="00EF0D0E" w:rsidRPr="005B26E7" w:rsidRDefault="00EF0D0E">
                        <w:pPr>
                          <w:pStyle w:val="TableParagraph"/>
                          <w:spacing w:before="2"/>
                          <w:ind w:left="0"/>
                          <w:rPr>
                            <w:rFonts w:asciiTheme="majorEastAsia" w:eastAsiaTheme="majorEastAsia" w:hAnsiTheme="majorEastAsia"/>
                            <w:sz w:val="15"/>
                          </w:rPr>
                        </w:pPr>
                      </w:p>
                      <w:p w14:paraId="1E0EFF62" w14:textId="77777777" w:rsidR="00EF0D0E" w:rsidRPr="005B26E7" w:rsidRDefault="00000000">
                        <w:pPr>
                          <w:pStyle w:val="TableParagraph"/>
                          <w:ind w:left="5"/>
                          <w:jc w:val="center"/>
                          <w:rPr>
                            <w:rFonts w:asciiTheme="majorEastAsia" w:eastAsiaTheme="majorEastAsia" w:hAnsiTheme="majorEastAsia"/>
                            <w:sz w:val="15"/>
                          </w:rPr>
                        </w:pPr>
                        <w:r w:rsidRPr="005B26E7">
                          <w:rPr>
                            <w:rFonts w:asciiTheme="majorEastAsia" w:eastAsiaTheme="majorEastAsia" w:hAnsiTheme="majorEastAsia"/>
                            <w:color w:val="231F20"/>
                            <w:w w:val="114"/>
                            <w:sz w:val="15"/>
                          </w:rPr>
                          <w:t>9</w:t>
                        </w:r>
                      </w:p>
                    </w:tc>
                    <w:tc>
                      <w:tcPr>
                        <w:tcW w:w="2438" w:type="dxa"/>
                      </w:tcPr>
                      <w:p w14:paraId="40680926" w14:textId="3FF4A4A7" w:rsidR="00EF0D0E" w:rsidRPr="005B26E7" w:rsidRDefault="00000000">
                        <w:pPr>
                          <w:pStyle w:val="TableParagraph"/>
                          <w:spacing w:before="33" w:line="192" w:lineRule="auto"/>
                          <w:ind w:left="65" w:right="149"/>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主体的・対話的で深い学び</w:t>
                        </w:r>
                        <w:r w:rsidRPr="005B26E7">
                          <w:rPr>
                            <w:rFonts w:asciiTheme="majorEastAsia" w:eastAsiaTheme="majorEastAsia" w:hAnsiTheme="majorEastAsia"/>
                            <w:color w:val="231F20"/>
                            <w:sz w:val="17"/>
                          </w:rPr>
                          <w:t>を実現できる工夫がされているか。</w:t>
                        </w:r>
                      </w:p>
                    </w:tc>
                    <w:tc>
                      <w:tcPr>
                        <w:tcW w:w="5386" w:type="dxa"/>
                      </w:tcPr>
                      <w:p w14:paraId="7233D9A2" w14:textId="77777777" w:rsidR="00EF0D0E" w:rsidRPr="005B26E7" w:rsidRDefault="00000000">
                        <w:pPr>
                          <w:pStyle w:val="TableParagraph"/>
                          <w:spacing w:before="34"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①「やってみよう」では技術について調べさせたり、考えさせたりする活動を通して、</w:t>
                        </w:r>
                        <w:r w:rsidRPr="005B26E7">
                          <w:rPr>
                            <w:rFonts w:asciiTheme="majorEastAsia" w:eastAsiaTheme="majorEastAsia" w:hAnsiTheme="majorEastAsia" w:hint="eastAsia"/>
                            <w:b/>
                            <w:color w:val="231F20"/>
                            <w:sz w:val="17"/>
                          </w:rPr>
                          <w:t>主体的で対話的な学び</w:t>
                        </w:r>
                        <w:r w:rsidRPr="005B26E7">
                          <w:rPr>
                            <w:rFonts w:asciiTheme="majorEastAsia" w:eastAsiaTheme="majorEastAsia" w:hAnsiTheme="majorEastAsia"/>
                            <w:color w:val="231F20"/>
                            <w:sz w:val="17"/>
                          </w:rPr>
                          <w:t>ができるように配慮されている。</w:t>
                        </w:r>
                      </w:p>
                      <w:p w14:paraId="56A9D24E" w14:textId="275D7CD3" w:rsidR="00EF0D0E" w:rsidRPr="005B26E7" w:rsidRDefault="00000000" w:rsidP="005B26E7">
                        <w:pPr>
                          <w:pStyle w:val="TableParagraph"/>
                          <w:spacing w:before="5"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②２章のまとめでは、設計・計画、計画・育成のまとめをグループで発表し合うことで、</w:t>
                        </w:r>
                        <w:r w:rsidRPr="005B26E7">
                          <w:rPr>
                            <w:rFonts w:asciiTheme="majorEastAsia" w:eastAsiaTheme="majorEastAsia" w:hAnsiTheme="majorEastAsia" w:hint="eastAsia"/>
                            <w:b/>
                            <w:color w:val="231F20"/>
                            <w:sz w:val="17"/>
                          </w:rPr>
                          <w:t>対話的な活動を通じて自らの設計をふり返り、深い学び</w:t>
                        </w:r>
                        <w:r w:rsidRPr="005B26E7">
                          <w:rPr>
                            <w:rFonts w:asciiTheme="majorEastAsia" w:eastAsiaTheme="majorEastAsia" w:hAnsiTheme="majorEastAsia"/>
                            <w:color w:val="231F20"/>
                            <w:sz w:val="17"/>
                          </w:rPr>
                          <w:t>を実現できるように配慮されている。</w:t>
                        </w:r>
                      </w:p>
                    </w:tc>
                    <w:tc>
                      <w:tcPr>
                        <w:tcW w:w="2319" w:type="dxa"/>
                      </w:tcPr>
                      <w:p w14:paraId="4BF5CF28" w14:textId="77777777" w:rsidR="00EF0D0E" w:rsidRPr="005B26E7" w:rsidRDefault="00000000">
                        <w:pPr>
                          <w:pStyle w:val="TableParagraph"/>
                          <w:spacing w:before="29" w:line="196" w:lineRule="auto"/>
                          <w:ind w:right="257"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①②p.33,60,83,100,135,</w:t>
                        </w:r>
                        <w:r w:rsidRPr="005B26E7">
                          <w:rPr>
                            <w:rFonts w:asciiTheme="majorEastAsia" w:eastAsiaTheme="majorEastAsia" w:hAnsiTheme="majorEastAsia"/>
                            <w:color w:val="231F20"/>
                            <w:spacing w:val="-53"/>
                            <w:w w:val="110"/>
                            <w:sz w:val="17"/>
                          </w:rPr>
                          <w:t xml:space="preserve"> </w:t>
                        </w:r>
                        <w:r w:rsidRPr="005B26E7">
                          <w:rPr>
                            <w:rFonts w:asciiTheme="majorEastAsia" w:eastAsiaTheme="majorEastAsia" w:hAnsiTheme="majorEastAsia"/>
                            <w:color w:val="231F20"/>
                            <w:w w:val="115"/>
                            <w:sz w:val="17"/>
                          </w:rPr>
                          <w:t>162,191,214,236など</w:t>
                        </w:r>
                      </w:p>
                    </w:tc>
                  </w:tr>
                  <w:tr w:rsidR="00EF0D0E" w:rsidRPr="005B26E7" w14:paraId="1D4A22CC" w14:textId="77777777" w:rsidTr="00811AAB">
                    <w:trPr>
                      <w:trHeight w:val="785"/>
                    </w:trPr>
                    <w:tc>
                      <w:tcPr>
                        <w:tcW w:w="397" w:type="dxa"/>
                      </w:tcPr>
                      <w:p w14:paraId="49A2A688" w14:textId="77777777" w:rsidR="00EF0D0E" w:rsidRPr="005B26E7" w:rsidRDefault="00EF0D0E">
                        <w:pPr>
                          <w:pStyle w:val="TableParagraph"/>
                          <w:spacing w:before="6"/>
                          <w:ind w:left="0"/>
                          <w:rPr>
                            <w:rFonts w:asciiTheme="majorEastAsia" w:eastAsiaTheme="majorEastAsia" w:hAnsiTheme="majorEastAsia"/>
                            <w:sz w:val="14"/>
                          </w:rPr>
                        </w:pPr>
                      </w:p>
                      <w:p w14:paraId="7FDB8AE4" w14:textId="77777777" w:rsidR="00EF0D0E" w:rsidRPr="005B26E7" w:rsidRDefault="00000000">
                        <w:pPr>
                          <w:pStyle w:val="TableParagraph"/>
                          <w:ind w:left="55" w:right="50"/>
                          <w:jc w:val="center"/>
                          <w:rPr>
                            <w:rFonts w:asciiTheme="majorEastAsia" w:eastAsiaTheme="majorEastAsia" w:hAnsiTheme="majorEastAsia"/>
                            <w:sz w:val="15"/>
                          </w:rPr>
                        </w:pPr>
                        <w:r w:rsidRPr="005B26E7">
                          <w:rPr>
                            <w:rFonts w:asciiTheme="majorEastAsia" w:eastAsiaTheme="majorEastAsia" w:hAnsiTheme="majorEastAsia"/>
                            <w:color w:val="231F20"/>
                            <w:w w:val="135"/>
                            <w:sz w:val="15"/>
                          </w:rPr>
                          <w:t>10</w:t>
                        </w:r>
                      </w:p>
                    </w:tc>
                    <w:tc>
                      <w:tcPr>
                        <w:tcW w:w="2438" w:type="dxa"/>
                      </w:tcPr>
                      <w:p w14:paraId="342C064B" w14:textId="04BEEAD0" w:rsidR="00EF0D0E" w:rsidRPr="005B26E7" w:rsidRDefault="00000000" w:rsidP="005B26E7">
                        <w:pPr>
                          <w:pStyle w:val="TableParagraph"/>
                          <w:spacing w:line="279" w:lineRule="exact"/>
                          <w:ind w:left="65"/>
                          <w:rPr>
                            <w:rFonts w:asciiTheme="majorEastAsia" w:eastAsiaTheme="majorEastAsia" w:hAnsiTheme="majorEastAsia"/>
                            <w:b/>
                            <w:sz w:val="17"/>
                          </w:rPr>
                        </w:pPr>
                        <w:r w:rsidRPr="005B26E7">
                          <w:rPr>
                            <w:rFonts w:asciiTheme="majorEastAsia" w:eastAsiaTheme="majorEastAsia" w:hAnsiTheme="majorEastAsia" w:hint="eastAsia"/>
                            <w:b/>
                            <w:color w:val="231F20"/>
                            <w:sz w:val="17"/>
                          </w:rPr>
                          <w:t>カリキュラム・マネジメント</w:t>
                        </w:r>
                        <w:r w:rsidRPr="005B26E7">
                          <w:rPr>
                            <w:rFonts w:asciiTheme="majorEastAsia" w:eastAsiaTheme="majorEastAsia" w:hAnsiTheme="majorEastAsia"/>
                            <w:color w:val="231F20"/>
                            <w:sz w:val="17"/>
                          </w:rPr>
                          <w:t>がしやすいような配慮がされているか。</w:t>
                        </w:r>
                      </w:p>
                    </w:tc>
                    <w:tc>
                      <w:tcPr>
                        <w:tcW w:w="5386" w:type="dxa"/>
                      </w:tcPr>
                      <w:p w14:paraId="17FA3641" w14:textId="77777777" w:rsidR="00EF0D0E" w:rsidRPr="005B26E7" w:rsidRDefault="00000000">
                        <w:pPr>
                          <w:pStyle w:val="TableParagraph"/>
                          <w:spacing w:before="35" w:line="189" w:lineRule="auto"/>
                          <w:ind w:right="37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①各章ごとの資料に、</w:t>
                        </w:r>
                        <w:r w:rsidRPr="005B26E7">
                          <w:rPr>
                            <w:rFonts w:asciiTheme="majorEastAsia" w:eastAsiaTheme="majorEastAsia" w:hAnsiTheme="majorEastAsia" w:hint="eastAsia"/>
                            <w:b/>
                            <w:color w:val="231F20"/>
                            <w:sz w:val="17"/>
                          </w:rPr>
                          <w:t>他教科との学習の関連</w:t>
                        </w:r>
                        <w:r w:rsidRPr="005B26E7">
                          <w:rPr>
                            <w:rFonts w:asciiTheme="majorEastAsia" w:eastAsiaTheme="majorEastAsia" w:hAnsiTheme="majorEastAsia"/>
                            <w:color w:val="231F20"/>
                            <w:sz w:val="17"/>
                          </w:rPr>
                          <w:t>を表すマークを示して、教科間の学習の連携がとれるように配慮されている。</w:t>
                        </w:r>
                      </w:p>
                    </w:tc>
                    <w:tc>
                      <w:tcPr>
                        <w:tcW w:w="2319" w:type="dxa"/>
                      </w:tcPr>
                      <w:p w14:paraId="75000845" w14:textId="2B42D8A6" w:rsidR="00EF0D0E" w:rsidRPr="005B26E7" w:rsidRDefault="00000000">
                        <w:pPr>
                          <w:pStyle w:val="TableParagraph"/>
                          <w:spacing w:before="29" w:line="196" w:lineRule="auto"/>
                          <w:ind w:right="219" w:hanging="171"/>
                          <w:rPr>
                            <w:rFonts w:asciiTheme="majorEastAsia" w:eastAsiaTheme="majorEastAsia" w:hAnsiTheme="majorEastAsia"/>
                            <w:sz w:val="17"/>
                          </w:rPr>
                        </w:pPr>
                        <w:r w:rsidRPr="005B26E7">
                          <w:rPr>
                            <w:rFonts w:asciiTheme="majorEastAsia" w:eastAsiaTheme="majorEastAsia" w:hAnsiTheme="majorEastAsia"/>
                            <w:color w:val="231F20"/>
                            <w:w w:val="120"/>
                            <w:sz w:val="17"/>
                          </w:rPr>
                          <w:t>①p.72,114,116,118,120,124,174など</w:t>
                        </w:r>
                      </w:p>
                    </w:tc>
                  </w:tr>
                  <w:tr w:rsidR="00EF0D0E" w:rsidRPr="005B26E7" w14:paraId="593B03FD" w14:textId="77777777" w:rsidTr="00811AAB">
                    <w:trPr>
                      <w:trHeight w:val="2061"/>
                    </w:trPr>
                    <w:tc>
                      <w:tcPr>
                        <w:tcW w:w="397" w:type="dxa"/>
                      </w:tcPr>
                      <w:p w14:paraId="4025BCF5" w14:textId="77777777" w:rsidR="00EF0D0E" w:rsidRPr="005B26E7" w:rsidRDefault="00EF0D0E">
                        <w:pPr>
                          <w:pStyle w:val="TableParagraph"/>
                          <w:ind w:left="0"/>
                          <w:rPr>
                            <w:rFonts w:asciiTheme="majorEastAsia" w:eastAsiaTheme="majorEastAsia" w:hAnsiTheme="majorEastAsia"/>
                            <w:sz w:val="20"/>
                          </w:rPr>
                        </w:pPr>
                      </w:p>
                      <w:p w14:paraId="02CEDC79" w14:textId="77777777" w:rsidR="00EF0D0E" w:rsidRPr="005B26E7" w:rsidRDefault="00EF0D0E">
                        <w:pPr>
                          <w:pStyle w:val="TableParagraph"/>
                          <w:spacing w:before="17"/>
                          <w:ind w:left="0"/>
                          <w:rPr>
                            <w:rFonts w:asciiTheme="majorEastAsia" w:eastAsiaTheme="majorEastAsia" w:hAnsiTheme="majorEastAsia"/>
                            <w:sz w:val="28"/>
                          </w:rPr>
                        </w:pPr>
                      </w:p>
                      <w:p w14:paraId="774B274D" w14:textId="77777777" w:rsidR="00060709" w:rsidRDefault="00060709">
                        <w:pPr>
                          <w:pStyle w:val="TableParagraph"/>
                          <w:ind w:left="55" w:right="50"/>
                          <w:jc w:val="center"/>
                          <w:rPr>
                            <w:rFonts w:asciiTheme="majorEastAsia" w:eastAsiaTheme="majorEastAsia" w:hAnsiTheme="majorEastAsia"/>
                            <w:color w:val="231F20"/>
                            <w:w w:val="165"/>
                            <w:sz w:val="15"/>
                          </w:rPr>
                        </w:pPr>
                      </w:p>
                      <w:p w14:paraId="54ECBCC9" w14:textId="3409CEB1" w:rsidR="00EF0D0E" w:rsidRPr="005B26E7" w:rsidRDefault="00000000">
                        <w:pPr>
                          <w:pStyle w:val="TableParagraph"/>
                          <w:ind w:left="55" w:right="50"/>
                          <w:jc w:val="center"/>
                          <w:rPr>
                            <w:rFonts w:asciiTheme="majorEastAsia" w:eastAsiaTheme="majorEastAsia" w:hAnsiTheme="majorEastAsia"/>
                            <w:sz w:val="15"/>
                          </w:rPr>
                        </w:pPr>
                        <w:r w:rsidRPr="005B26E7">
                          <w:rPr>
                            <w:rFonts w:asciiTheme="majorEastAsia" w:eastAsiaTheme="majorEastAsia" w:hAnsiTheme="majorEastAsia"/>
                            <w:color w:val="231F20"/>
                            <w:w w:val="165"/>
                            <w:sz w:val="15"/>
                          </w:rPr>
                          <w:t>11</w:t>
                        </w:r>
                      </w:p>
                    </w:tc>
                    <w:tc>
                      <w:tcPr>
                        <w:tcW w:w="2438" w:type="dxa"/>
                      </w:tcPr>
                      <w:p w14:paraId="19135905" w14:textId="77777777" w:rsidR="00EF0D0E" w:rsidRPr="005B26E7" w:rsidRDefault="00000000">
                        <w:pPr>
                          <w:pStyle w:val="TableParagraph"/>
                          <w:spacing w:before="35" w:line="189" w:lineRule="auto"/>
                          <w:ind w:left="65" w:right="149"/>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問題解決的な学習過程</w:t>
                        </w:r>
                        <w:r w:rsidRPr="005B26E7">
                          <w:rPr>
                            <w:rFonts w:asciiTheme="majorEastAsia" w:eastAsiaTheme="majorEastAsia" w:hAnsiTheme="majorEastAsia"/>
                            <w:color w:val="231F20"/>
                            <w:sz w:val="17"/>
                          </w:rPr>
                          <w:t>を重視しているか。</w:t>
                        </w:r>
                      </w:p>
                    </w:tc>
                    <w:tc>
                      <w:tcPr>
                        <w:tcW w:w="5386" w:type="dxa"/>
                      </w:tcPr>
                      <w:p w14:paraId="164AD1D0" w14:textId="77777777" w:rsidR="00EF0D0E" w:rsidRPr="005B26E7" w:rsidRDefault="00000000">
                        <w:pPr>
                          <w:pStyle w:val="TableParagraph"/>
                          <w:spacing w:before="35" w:line="189" w:lineRule="auto"/>
                          <w:ind w:right="136" w:hanging="171"/>
                          <w:jc w:val="both"/>
                          <w:rPr>
                            <w:rFonts w:asciiTheme="majorEastAsia" w:eastAsiaTheme="majorEastAsia" w:hAnsiTheme="majorEastAsia"/>
                            <w:sz w:val="17"/>
                          </w:rPr>
                        </w:pPr>
                        <w:r w:rsidRPr="005B26E7">
                          <w:rPr>
                            <w:rFonts w:asciiTheme="majorEastAsia" w:eastAsiaTheme="majorEastAsia" w:hAnsiTheme="majorEastAsia"/>
                            <w:color w:val="231F20"/>
                            <w:sz w:val="17"/>
                          </w:rPr>
                          <w:t>①A〜C編の２章、D編の２・３章冒頭に、生徒に親しみのある</w:t>
                        </w:r>
                        <w:r w:rsidRPr="005B26E7">
                          <w:rPr>
                            <w:rFonts w:asciiTheme="majorEastAsia" w:eastAsiaTheme="majorEastAsia" w:hAnsiTheme="majorEastAsia" w:hint="eastAsia"/>
                            <w:b/>
                            <w:color w:val="231F20"/>
                            <w:sz w:val="17"/>
                          </w:rPr>
                          <w:t>漫画を用いた問題解決の流れを学べるページ</w:t>
                        </w:r>
                        <w:r w:rsidRPr="005B26E7">
                          <w:rPr>
                            <w:rFonts w:asciiTheme="majorEastAsia" w:eastAsiaTheme="majorEastAsia" w:hAnsiTheme="majorEastAsia"/>
                            <w:color w:val="231F20"/>
                            <w:sz w:val="17"/>
                          </w:rPr>
                          <w:t>を設け、生徒が主体的に問題解決に取り組めるようにしている。</w:t>
                        </w:r>
                      </w:p>
                      <w:p w14:paraId="4F5FC67E" w14:textId="77777777" w:rsidR="00EF0D0E" w:rsidRPr="005B26E7" w:rsidRDefault="00000000">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問題解決の手順を丁寧に示す</w:t>
                        </w:r>
                        <w:r w:rsidRPr="005B26E7">
                          <w:rPr>
                            <w:rFonts w:asciiTheme="majorEastAsia" w:eastAsiaTheme="majorEastAsia" w:hAnsiTheme="majorEastAsia"/>
                            <w:color w:val="231F20"/>
                            <w:sz w:val="17"/>
                          </w:rPr>
                          <w:t>ことで、技術をいかした問題解決能力を育めるよう工夫している。</w:t>
                        </w:r>
                      </w:p>
                      <w:p w14:paraId="284EB6E0" w14:textId="77777777" w:rsidR="00EF0D0E" w:rsidRPr="005B26E7" w:rsidRDefault="00000000">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③生徒が自ら主体的に問題解決に取り組むことができるよう、</w:t>
                        </w:r>
                        <w:r w:rsidRPr="005B26E7">
                          <w:rPr>
                            <w:rFonts w:asciiTheme="majorEastAsia" w:eastAsiaTheme="majorEastAsia" w:hAnsiTheme="majorEastAsia" w:hint="eastAsia"/>
                            <w:b/>
                            <w:color w:val="231F20"/>
                            <w:sz w:val="17"/>
                          </w:rPr>
                          <w:t>幅広い題材例</w:t>
                        </w:r>
                        <w:r w:rsidRPr="005B26E7">
                          <w:rPr>
                            <w:rFonts w:asciiTheme="majorEastAsia" w:eastAsiaTheme="majorEastAsia" w:hAnsiTheme="majorEastAsia"/>
                            <w:color w:val="231F20"/>
                            <w:sz w:val="17"/>
                          </w:rPr>
                          <w:t>が紹介されている。</w:t>
                        </w:r>
                      </w:p>
                    </w:tc>
                    <w:tc>
                      <w:tcPr>
                        <w:tcW w:w="2319" w:type="dxa"/>
                      </w:tcPr>
                      <w:p w14:paraId="6ECA86D0" w14:textId="00FA33CC" w:rsidR="00EF0D0E" w:rsidRPr="005B26E7" w:rsidRDefault="00000000">
                        <w:pPr>
                          <w:pStyle w:val="TableParagraph"/>
                          <w:spacing w:before="29" w:line="196" w:lineRule="auto"/>
                          <w:ind w:right="292"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①p.36-37,86-87,138-139,196-197,222-223</w:t>
                        </w:r>
                      </w:p>
                      <w:p w14:paraId="6AA2D8CA" w14:textId="697C6755" w:rsidR="00EF0D0E" w:rsidRPr="005B26E7" w:rsidRDefault="00000000">
                        <w:pPr>
                          <w:pStyle w:val="TableParagraph"/>
                          <w:spacing w:before="3" w:line="196" w:lineRule="auto"/>
                          <w:ind w:right="62"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②p.8-9,36-60,86-100,138-</w:t>
                        </w:r>
                        <w:r w:rsidRPr="005B26E7">
                          <w:rPr>
                            <w:rFonts w:asciiTheme="majorEastAsia" w:eastAsiaTheme="majorEastAsia" w:hAnsiTheme="majorEastAsia"/>
                            <w:color w:val="231F20"/>
                            <w:w w:val="110"/>
                            <w:sz w:val="17"/>
                          </w:rPr>
                          <w:t>162,196-214,223-226</w:t>
                        </w:r>
                      </w:p>
                      <w:p w14:paraId="272889CB" w14:textId="1CD05FDC" w:rsidR="00EF0D0E" w:rsidRPr="005B26E7" w:rsidRDefault="00000000" w:rsidP="005B26E7">
                        <w:pPr>
                          <w:pStyle w:val="TableParagraph"/>
                          <w:spacing w:before="2" w:line="196" w:lineRule="auto"/>
                          <w:ind w:right="229"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③p.52-59,62-63,96-99,</w:t>
                        </w:r>
                        <w:r w:rsidRPr="005B26E7">
                          <w:rPr>
                            <w:rFonts w:asciiTheme="majorEastAsia" w:eastAsiaTheme="majorEastAsia" w:hAnsiTheme="majorEastAsia"/>
                            <w:color w:val="231F20"/>
                            <w:w w:val="115"/>
                            <w:sz w:val="17"/>
                          </w:rPr>
                          <w:t>102-105,154-161,164-165,208</w:t>
                        </w:r>
                        <w:r w:rsidR="005B26E7">
                          <w:rPr>
                            <w:rFonts w:asciiTheme="majorEastAsia" w:eastAsiaTheme="majorEastAsia" w:hAnsiTheme="majorEastAsia"/>
                            <w:color w:val="231F20"/>
                            <w:w w:val="115"/>
                            <w:sz w:val="17"/>
                          </w:rPr>
                          <w:t>-</w:t>
                        </w:r>
                        <w:r w:rsidRPr="005B26E7">
                          <w:rPr>
                            <w:rFonts w:asciiTheme="majorEastAsia" w:eastAsiaTheme="majorEastAsia" w:hAnsiTheme="majorEastAsia"/>
                            <w:color w:val="231F20"/>
                            <w:w w:val="115"/>
                            <w:sz w:val="17"/>
                          </w:rPr>
                          <w:t>213,216-217,</w:t>
                        </w:r>
                        <w:r w:rsidRPr="005B26E7">
                          <w:rPr>
                            <w:rFonts w:asciiTheme="majorEastAsia" w:eastAsiaTheme="majorEastAsia" w:hAnsiTheme="majorEastAsia"/>
                            <w:color w:val="231F20"/>
                            <w:w w:val="105"/>
                            <w:sz w:val="17"/>
                          </w:rPr>
                          <w:t>232-235,238-239</w:t>
                        </w:r>
                      </w:p>
                    </w:tc>
                  </w:tr>
                  <w:tr w:rsidR="005B26E7" w:rsidRPr="005B26E7" w14:paraId="0A506BD3" w14:textId="77777777" w:rsidTr="00811AAB">
                    <w:trPr>
                      <w:trHeight w:val="2865"/>
                    </w:trPr>
                    <w:tc>
                      <w:tcPr>
                        <w:tcW w:w="397" w:type="dxa"/>
                      </w:tcPr>
                      <w:p w14:paraId="3BC91C93" w14:textId="77777777" w:rsidR="00060709" w:rsidRDefault="00060709" w:rsidP="00BA5A5D">
                        <w:pPr>
                          <w:pStyle w:val="TableParagraph"/>
                          <w:spacing w:before="131"/>
                          <w:ind w:left="55" w:right="50"/>
                          <w:jc w:val="center"/>
                          <w:rPr>
                            <w:rFonts w:asciiTheme="majorEastAsia" w:eastAsiaTheme="majorEastAsia" w:hAnsiTheme="majorEastAsia"/>
                            <w:color w:val="231F20"/>
                            <w:w w:val="135"/>
                            <w:sz w:val="15"/>
                          </w:rPr>
                        </w:pPr>
                      </w:p>
                      <w:p w14:paraId="717BC38C" w14:textId="77777777" w:rsidR="00060709" w:rsidRDefault="00060709" w:rsidP="00BA5A5D">
                        <w:pPr>
                          <w:pStyle w:val="TableParagraph"/>
                          <w:spacing w:before="131"/>
                          <w:ind w:left="55" w:right="50"/>
                          <w:jc w:val="center"/>
                          <w:rPr>
                            <w:rFonts w:asciiTheme="majorEastAsia" w:eastAsiaTheme="majorEastAsia" w:hAnsiTheme="majorEastAsia"/>
                            <w:color w:val="231F20"/>
                            <w:w w:val="135"/>
                            <w:sz w:val="15"/>
                          </w:rPr>
                        </w:pPr>
                      </w:p>
                      <w:p w14:paraId="4814F98B" w14:textId="2D5A04ED" w:rsidR="005B26E7" w:rsidRPr="005B26E7" w:rsidRDefault="005B26E7" w:rsidP="00BA5A5D">
                        <w:pPr>
                          <w:pStyle w:val="TableParagraph"/>
                          <w:spacing w:before="131"/>
                          <w:ind w:left="55" w:right="50"/>
                          <w:jc w:val="center"/>
                          <w:rPr>
                            <w:rFonts w:asciiTheme="majorEastAsia" w:eastAsiaTheme="majorEastAsia" w:hAnsiTheme="majorEastAsia"/>
                            <w:sz w:val="16"/>
                          </w:rPr>
                        </w:pPr>
                        <w:r w:rsidRPr="005B26E7">
                          <w:rPr>
                            <w:rFonts w:asciiTheme="majorEastAsia" w:eastAsiaTheme="majorEastAsia" w:hAnsiTheme="majorEastAsia"/>
                            <w:color w:val="231F20"/>
                            <w:w w:val="135"/>
                            <w:sz w:val="15"/>
                          </w:rPr>
                          <w:t>12</w:t>
                        </w:r>
                      </w:p>
                    </w:tc>
                    <w:tc>
                      <w:tcPr>
                        <w:tcW w:w="2438" w:type="dxa"/>
                      </w:tcPr>
                      <w:p w14:paraId="67B63444" w14:textId="3F4CD33B" w:rsidR="005B26E7" w:rsidRPr="005B26E7" w:rsidRDefault="005B26E7" w:rsidP="005B26E7">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z w:val="17"/>
                          </w:rPr>
                          <w:t>知識や技能</w:t>
                        </w:r>
                        <w:r w:rsidRPr="005B26E7">
                          <w:rPr>
                            <w:rFonts w:asciiTheme="majorEastAsia" w:eastAsiaTheme="majorEastAsia" w:hAnsiTheme="majorEastAsia"/>
                            <w:color w:val="231F20"/>
                            <w:sz w:val="17"/>
                          </w:rPr>
                          <w:t>が習得しやすい工夫がされているか。</w:t>
                        </w:r>
                      </w:p>
                    </w:tc>
                    <w:tc>
                      <w:tcPr>
                        <w:tcW w:w="5386" w:type="dxa"/>
                      </w:tcPr>
                      <w:p w14:paraId="54000EAF" w14:textId="13943568" w:rsidR="005B26E7" w:rsidRPr="005B26E7" w:rsidRDefault="005B26E7">
                        <w:pPr>
                          <w:pStyle w:val="TableParagraph"/>
                          <w:spacing w:before="33" w:line="192"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見つける・学ぶ・ふり返る</w:t>
                        </w:r>
                        <w:r w:rsidRPr="005B26E7">
                          <w:rPr>
                            <w:rFonts w:asciiTheme="majorEastAsia" w:eastAsiaTheme="majorEastAsia" w:hAnsiTheme="majorEastAsia"/>
                            <w:color w:val="231F20"/>
                            <w:sz w:val="17"/>
                          </w:rPr>
                          <w:t>」が基本配列となっており、「見つける」で学習意欲を喚起、「学ぶ」で自主的に学習、「ふり返る」で学習理解の確認ができる。</w:t>
                        </w:r>
                      </w:p>
                      <w:p w14:paraId="13FCE34E" w14:textId="55F7E827" w:rsidR="005B26E7" w:rsidRPr="005B26E7" w:rsidRDefault="005B26E7" w:rsidP="005B26E7">
                        <w:pPr>
                          <w:pStyle w:val="TableParagraph"/>
                          <w:spacing w:before="12"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②２章の「</w:t>
                        </w:r>
                        <w:r w:rsidRPr="005B26E7">
                          <w:rPr>
                            <w:rFonts w:asciiTheme="majorEastAsia" w:eastAsiaTheme="majorEastAsia" w:hAnsiTheme="majorEastAsia" w:hint="eastAsia"/>
                            <w:b/>
                            <w:color w:val="231F20"/>
                            <w:sz w:val="17"/>
                          </w:rPr>
                          <w:t>プチ問題解決にチャレンジ！</w:t>
                        </w:r>
                        <w:r w:rsidRPr="005B26E7">
                          <w:rPr>
                            <w:rFonts w:asciiTheme="majorEastAsia" w:eastAsiaTheme="majorEastAsia" w:hAnsiTheme="majorEastAsia"/>
                            <w:color w:val="231F20"/>
                            <w:sz w:val="17"/>
                          </w:rPr>
                          <w:t>」の製作題材は基礎技能が学べる易しい題材とし、２章【(Ｄ編情報の技術】は2章3章)の「題材例」では１つ１つの作業工程を丁寧に示し、教科書と</w:t>
                        </w:r>
                        <w:r w:rsidRPr="005B26E7">
                          <w:rPr>
                            <w:rFonts w:asciiTheme="majorEastAsia" w:eastAsiaTheme="majorEastAsia" w:hAnsiTheme="majorEastAsia" w:hint="eastAsia"/>
                            <w:b/>
                            <w:color w:val="231F20"/>
                            <w:sz w:val="17"/>
                          </w:rPr>
                          <w:t>別冊</w:t>
                        </w:r>
                        <w:r w:rsidRPr="005B26E7">
                          <w:rPr>
                            <w:rFonts w:asciiTheme="majorEastAsia" w:eastAsiaTheme="majorEastAsia" w:hAnsiTheme="majorEastAsia" w:hint="eastAsia"/>
                            <w:b/>
                            <w:color w:val="231F20"/>
                            <w:spacing w:val="-1"/>
                            <w:sz w:val="17"/>
                          </w:rPr>
                          <w:t>「スキルアシスト」</w:t>
                        </w:r>
                        <w:r w:rsidRPr="005B26E7">
                          <w:rPr>
                            <w:rFonts w:asciiTheme="majorEastAsia" w:eastAsiaTheme="majorEastAsia" w:hAnsiTheme="majorEastAsia"/>
                            <w:color w:val="231F20"/>
                            <w:sz w:val="17"/>
                          </w:rPr>
                          <w:t>により、確かな技能を身に付けることができるようになっている。</w:t>
                        </w:r>
                      </w:p>
                      <w:p w14:paraId="67A8E47A" w14:textId="007533B6" w:rsidR="005B26E7" w:rsidRPr="005B26E7" w:rsidRDefault="005B26E7">
                        <w:pPr>
                          <w:pStyle w:val="TableParagraph"/>
                          <w:spacing w:before="7" w:line="192"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z w:val="17"/>
                          </w:rPr>
                          <w:t>③技能資料は別冊「スキルアシスト」にまとまって掲載されており、</w:t>
                        </w:r>
                        <w:r w:rsidRPr="005B26E7">
                          <w:rPr>
                            <w:rFonts w:asciiTheme="majorEastAsia" w:eastAsiaTheme="majorEastAsia" w:hAnsiTheme="majorEastAsia" w:hint="eastAsia"/>
                            <w:b/>
                            <w:color w:val="231F20"/>
                            <w:sz w:val="17"/>
                          </w:rPr>
                          <w:t>加工法の確認や実習中に作業を確認</w:t>
                        </w:r>
                        <w:r w:rsidRPr="005B26E7">
                          <w:rPr>
                            <w:rFonts w:asciiTheme="majorEastAsia" w:eastAsiaTheme="majorEastAsia" w:hAnsiTheme="majorEastAsia"/>
                            <w:color w:val="231F20"/>
                            <w:sz w:val="17"/>
                          </w:rPr>
                          <w:t>できるようになってい</w:t>
                        </w:r>
                        <w:r w:rsidRPr="005B26E7">
                          <w:rPr>
                            <w:rFonts w:asciiTheme="majorEastAsia" w:eastAsiaTheme="majorEastAsia" w:hAnsiTheme="majorEastAsia"/>
                            <w:color w:val="231F20"/>
                            <w:spacing w:val="-1"/>
                            <w:sz w:val="17"/>
                          </w:rPr>
                          <w:t>る。作業工程や時間の設定の参考にでき、見通しをもった設計・</w:t>
                        </w:r>
                      </w:p>
                      <w:p w14:paraId="5551FE8D" w14:textId="77777777" w:rsidR="005B26E7" w:rsidRPr="005B26E7" w:rsidRDefault="005B26E7">
                        <w:pPr>
                          <w:pStyle w:val="TableParagraph"/>
                          <w:spacing w:line="231" w:lineRule="exact"/>
                          <w:rPr>
                            <w:rFonts w:asciiTheme="majorEastAsia" w:eastAsiaTheme="majorEastAsia" w:hAnsiTheme="majorEastAsia"/>
                            <w:sz w:val="17"/>
                          </w:rPr>
                        </w:pPr>
                        <w:r w:rsidRPr="005B26E7">
                          <w:rPr>
                            <w:rFonts w:asciiTheme="majorEastAsia" w:eastAsiaTheme="majorEastAsia" w:hAnsiTheme="majorEastAsia"/>
                            <w:color w:val="231F20"/>
                            <w:sz w:val="17"/>
                          </w:rPr>
                          <w:t>計画ができる。</w:t>
                        </w:r>
                      </w:p>
                    </w:tc>
                    <w:tc>
                      <w:tcPr>
                        <w:tcW w:w="2319" w:type="dxa"/>
                      </w:tcPr>
                      <w:p w14:paraId="5B4DBE1E" w14:textId="24D70492" w:rsidR="005B26E7" w:rsidRPr="005B26E7" w:rsidRDefault="005B26E7" w:rsidP="005B26E7">
                        <w:pPr>
                          <w:pStyle w:val="TableParagraph"/>
                          <w:spacing w:before="3" w:line="196" w:lineRule="auto"/>
                          <w:ind w:right="62"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15"/>
                            <w:sz w:val="17"/>
                          </w:rPr>
                          <w:t>①</w:t>
                        </w:r>
                        <w:r w:rsidRPr="005B26E7">
                          <w:rPr>
                            <w:rFonts w:asciiTheme="majorEastAsia" w:eastAsiaTheme="majorEastAsia" w:hAnsiTheme="majorEastAsia"/>
                            <w:color w:val="231F20"/>
                            <w:w w:val="105"/>
                            <w:sz w:val="17"/>
                          </w:rPr>
                          <w:t>p.16-17,72-73,115-116,174-175など</w:t>
                        </w:r>
                      </w:p>
                      <w:p w14:paraId="6DA14B19" w14:textId="77777777" w:rsidR="005B26E7" w:rsidRPr="005B26E7" w:rsidRDefault="005B26E7" w:rsidP="005B26E7">
                        <w:pPr>
                          <w:pStyle w:val="TableParagraph"/>
                          <w:spacing w:before="3" w:line="196" w:lineRule="auto"/>
                          <w:ind w:right="62"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②p.38-41,88-89,140-143,198-199,224-225,</w:t>
                        </w:r>
                      </w:p>
                      <w:p w14:paraId="4AC0A8C3" w14:textId="77777777" w:rsidR="005B26E7" w:rsidRDefault="005B26E7" w:rsidP="005B26E7">
                        <w:pPr>
                          <w:pStyle w:val="TableParagraph"/>
                          <w:spacing w:before="3" w:line="196" w:lineRule="auto"/>
                          <w:ind w:right="62"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別冊「スキルアシスト」</w:t>
                        </w:r>
                      </w:p>
                      <w:p w14:paraId="400BF138" w14:textId="178E5788" w:rsidR="005B26E7" w:rsidRPr="005B26E7" w:rsidRDefault="005B26E7" w:rsidP="005B26E7">
                        <w:pPr>
                          <w:pStyle w:val="TableParagraph"/>
                          <w:spacing w:before="3" w:line="196" w:lineRule="auto"/>
                          <w:ind w:right="62"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全体</w:t>
                        </w:r>
                      </w:p>
                      <w:p w14:paraId="2531B6E1" w14:textId="77777777" w:rsidR="005B26E7" w:rsidRPr="005B26E7" w:rsidRDefault="005B26E7" w:rsidP="005B26E7">
                        <w:pPr>
                          <w:pStyle w:val="TableParagraph"/>
                          <w:spacing w:before="3" w:line="196" w:lineRule="auto"/>
                          <w:ind w:right="62" w:hanging="171"/>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③別冊「スキルアシスト」</w:t>
                        </w:r>
                      </w:p>
                      <w:p w14:paraId="459F4615" w14:textId="7F419ECA" w:rsidR="005B26E7" w:rsidRPr="005B26E7" w:rsidRDefault="005B26E7" w:rsidP="005B26E7">
                        <w:pPr>
                          <w:pStyle w:val="TableParagraph"/>
                          <w:spacing w:before="3" w:line="196" w:lineRule="auto"/>
                          <w:ind w:right="62"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全体</w:t>
                        </w:r>
                      </w:p>
                    </w:tc>
                  </w:tr>
                  <w:tr w:rsidR="003438FA" w:rsidRPr="005B26E7" w14:paraId="2EF8E80F" w14:textId="77777777" w:rsidTr="00811AAB">
                    <w:trPr>
                      <w:trHeight w:val="2409"/>
                    </w:trPr>
                    <w:tc>
                      <w:tcPr>
                        <w:tcW w:w="397" w:type="dxa"/>
                      </w:tcPr>
                      <w:p w14:paraId="5D44C29B" w14:textId="77777777" w:rsidR="00060709" w:rsidRDefault="00060709" w:rsidP="008D4399">
                        <w:pPr>
                          <w:pStyle w:val="TableParagraph"/>
                          <w:spacing w:before="131"/>
                          <w:ind w:left="55" w:right="50"/>
                          <w:jc w:val="center"/>
                          <w:rPr>
                            <w:rFonts w:asciiTheme="majorEastAsia" w:eastAsiaTheme="majorEastAsia" w:hAnsiTheme="majorEastAsia"/>
                            <w:color w:val="231F20"/>
                            <w:w w:val="135"/>
                            <w:sz w:val="15"/>
                          </w:rPr>
                        </w:pPr>
                      </w:p>
                      <w:p w14:paraId="135B3FEE" w14:textId="77777777" w:rsidR="00060709" w:rsidRDefault="00060709" w:rsidP="008D4399">
                        <w:pPr>
                          <w:pStyle w:val="TableParagraph"/>
                          <w:spacing w:before="131"/>
                          <w:ind w:left="55" w:right="50"/>
                          <w:jc w:val="center"/>
                          <w:rPr>
                            <w:rFonts w:asciiTheme="majorEastAsia" w:eastAsiaTheme="majorEastAsia" w:hAnsiTheme="majorEastAsia"/>
                            <w:color w:val="231F20"/>
                            <w:w w:val="135"/>
                            <w:sz w:val="15"/>
                          </w:rPr>
                        </w:pPr>
                      </w:p>
                      <w:p w14:paraId="10F7620F" w14:textId="31EAAF7E" w:rsidR="003438FA" w:rsidRPr="005B26E7" w:rsidRDefault="003438FA" w:rsidP="008D4399">
                        <w:pPr>
                          <w:pStyle w:val="TableParagraph"/>
                          <w:spacing w:before="131"/>
                          <w:ind w:left="55" w:right="50"/>
                          <w:jc w:val="center"/>
                          <w:rPr>
                            <w:rFonts w:asciiTheme="majorEastAsia" w:eastAsiaTheme="majorEastAsia" w:hAnsiTheme="majorEastAsia"/>
                            <w:sz w:val="16"/>
                          </w:rPr>
                        </w:pPr>
                        <w:r w:rsidRPr="005B26E7">
                          <w:rPr>
                            <w:rFonts w:asciiTheme="majorEastAsia" w:eastAsiaTheme="majorEastAsia" w:hAnsiTheme="majorEastAsia"/>
                            <w:color w:val="231F20"/>
                            <w:w w:val="135"/>
                            <w:sz w:val="15"/>
                          </w:rPr>
                          <w:t>13</w:t>
                        </w:r>
                      </w:p>
                    </w:tc>
                    <w:tc>
                      <w:tcPr>
                        <w:tcW w:w="2438" w:type="dxa"/>
                      </w:tcPr>
                      <w:p w14:paraId="7D799311" w14:textId="0AFEB7F8" w:rsidR="003438FA" w:rsidRPr="005B26E7" w:rsidRDefault="003438FA" w:rsidP="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z w:val="17"/>
                          </w:rPr>
                          <w:t>思考力、判断力、表現力</w:t>
                        </w:r>
                        <w:r w:rsidRPr="005B26E7">
                          <w:rPr>
                            <w:rFonts w:asciiTheme="majorEastAsia" w:eastAsiaTheme="majorEastAsia" w:hAnsiTheme="majorEastAsia"/>
                            <w:color w:val="231F20"/>
                            <w:sz w:val="17"/>
                          </w:rPr>
                          <w:t>等が育成しやすい工夫がされているか。</w:t>
                        </w:r>
                      </w:p>
                    </w:tc>
                    <w:tc>
                      <w:tcPr>
                        <w:tcW w:w="5386" w:type="dxa"/>
                      </w:tcPr>
                      <w:p w14:paraId="3C0BE72A" w14:textId="77777777" w:rsidR="003438FA" w:rsidRPr="005B26E7" w:rsidRDefault="003438FA">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技術による問題解決の流れ</w:t>
                        </w:r>
                        <w:r w:rsidRPr="005B26E7">
                          <w:rPr>
                            <w:rFonts w:asciiTheme="majorEastAsia" w:eastAsiaTheme="majorEastAsia" w:hAnsiTheme="majorEastAsia"/>
                            <w:color w:val="231F20"/>
                            <w:sz w:val="17"/>
                          </w:rPr>
                          <w:t>を丁寧に説明することにより、生徒が自らの問題解決に取り組むことができるよう工夫されている。</w:t>
                        </w:r>
                      </w:p>
                      <w:p w14:paraId="2FB016FE" w14:textId="77777777" w:rsidR="003438FA" w:rsidRPr="005B26E7" w:rsidRDefault="003438FA">
                        <w:pPr>
                          <w:pStyle w:val="TableParagraph"/>
                          <w:spacing w:before="8"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設計・計画に必要な要素を多数掲載</w:t>
                        </w:r>
                        <w:r w:rsidRPr="005B26E7">
                          <w:rPr>
                            <w:rFonts w:asciiTheme="majorEastAsia" w:eastAsiaTheme="majorEastAsia" w:hAnsiTheme="majorEastAsia"/>
                            <w:color w:val="231F20"/>
                            <w:sz w:val="17"/>
                          </w:rPr>
                          <w:t>し、生徒自らの問題解決を実</w:t>
                        </w:r>
                        <w:r w:rsidRPr="005B26E7">
                          <w:rPr>
                            <w:rFonts w:asciiTheme="majorEastAsia" w:eastAsiaTheme="majorEastAsia" w:hAnsiTheme="majorEastAsia"/>
                            <w:color w:val="231F20"/>
                            <w:spacing w:val="-1"/>
                            <w:sz w:val="17"/>
                          </w:rPr>
                          <w:t>現できる。生徒自身の設計や計画を記入できる「</w:t>
                        </w:r>
                        <w:r w:rsidRPr="005B26E7">
                          <w:rPr>
                            <w:rFonts w:asciiTheme="majorEastAsia" w:eastAsiaTheme="majorEastAsia" w:hAnsiTheme="majorEastAsia" w:hint="eastAsia"/>
                            <w:b/>
                            <w:color w:val="231F20"/>
                            <w:sz w:val="17"/>
                          </w:rPr>
                          <w:t>設計・計画シー</w:t>
                        </w:r>
                        <w:r w:rsidRPr="005B26E7">
                          <w:rPr>
                            <w:rFonts w:asciiTheme="majorEastAsia" w:eastAsiaTheme="majorEastAsia" w:hAnsiTheme="majorEastAsia" w:hint="eastAsia"/>
                            <w:b/>
                            <w:color w:val="231F20"/>
                            <w:spacing w:val="-1"/>
                            <w:sz w:val="17"/>
                          </w:rPr>
                          <w:t>ト</w:t>
                        </w:r>
                        <w:r w:rsidRPr="005B26E7">
                          <w:rPr>
                            <w:rFonts w:asciiTheme="majorEastAsia" w:eastAsiaTheme="majorEastAsia" w:hAnsiTheme="majorEastAsia"/>
                            <w:color w:val="231F20"/>
                            <w:spacing w:val="-1"/>
                            <w:sz w:val="17"/>
                          </w:rPr>
                          <w:t>」「</w:t>
                        </w:r>
                        <w:r w:rsidRPr="005B26E7">
                          <w:rPr>
                            <w:rFonts w:asciiTheme="majorEastAsia" w:eastAsiaTheme="majorEastAsia" w:hAnsiTheme="majorEastAsia" w:hint="eastAsia"/>
                            <w:b/>
                            <w:color w:val="231F20"/>
                            <w:sz w:val="17"/>
                          </w:rPr>
                          <w:t>計画・育成シート</w:t>
                        </w:r>
                        <w:r w:rsidRPr="005B26E7">
                          <w:rPr>
                            <w:rFonts w:asciiTheme="majorEastAsia" w:eastAsiaTheme="majorEastAsia" w:hAnsiTheme="majorEastAsia"/>
                            <w:color w:val="231F20"/>
                            <w:sz w:val="17"/>
                          </w:rPr>
                          <w:t>」が巻末に切り取り式シートで用意され</w:t>
                        </w:r>
                        <w:r w:rsidRPr="005B26E7">
                          <w:rPr>
                            <w:rFonts w:asciiTheme="majorEastAsia" w:eastAsiaTheme="majorEastAsia" w:hAnsiTheme="majorEastAsia"/>
                            <w:color w:val="231F20"/>
                            <w:spacing w:val="-1"/>
                            <w:sz w:val="17"/>
                          </w:rPr>
                          <w:t>ている。記入見本を提示することで、表現することに難しさを感</w:t>
                        </w:r>
                        <w:r w:rsidRPr="005B26E7">
                          <w:rPr>
                            <w:rFonts w:asciiTheme="majorEastAsia" w:eastAsiaTheme="majorEastAsia" w:hAnsiTheme="majorEastAsia"/>
                            <w:color w:val="231F20"/>
                            <w:sz w:val="17"/>
                          </w:rPr>
                          <w:t>じる生徒も取り組みやすくなるように配慮されている。</w:t>
                        </w:r>
                      </w:p>
                      <w:p w14:paraId="63E8B371" w14:textId="1799E90A" w:rsidR="003438FA" w:rsidRPr="005B26E7" w:rsidRDefault="003438FA" w:rsidP="003438FA">
                        <w:pPr>
                          <w:pStyle w:val="TableParagraph"/>
                          <w:spacing w:before="14"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③各編の最終章にある「</w:t>
                        </w:r>
                        <w:r w:rsidRPr="005B26E7">
                          <w:rPr>
                            <w:rFonts w:asciiTheme="majorEastAsia" w:eastAsiaTheme="majorEastAsia" w:hAnsiTheme="majorEastAsia" w:hint="eastAsia"/>
                            <w:b/>
                            <w:color w:val="231F20"/>
                            <w:sz w:val="17"/>
                          </w:rPr>
                          <w:t>社会の発展と技術</w:t>
                        </w:r>
                        <w:r w:rsidRPr="005B26E7">
                          <w:rPr>
                            <w:rFonts w:asciiTheme="majorEastAsia" w:eastAsiaTheme="majorEastAsia" w:hAnsiTheme="majorEastAsia"/>
                            <w:color w:val="231F20"/>
                            <w:sz w:val="17"/>
                          </w:rPr>
                          <w:t>」では、社会における技</w:t>
                        </w:r>
                        <w:r w:rsidRPr="005B26E7">
                          <w:rPr>
                            <w:rFonts w:asciiTheme="majorEastAsia" w:eastAsiaTheme="majorEastAsia" w:hAnsiTheme="majorEastAsia"/>
                            <w:color w:val="231F20"/>
                            <w:spacing w:val="-1"/>
                            <w:sz w:val="17"/>
                          </w:rPr>
                          <w:t>術のプラス面とマイナス面の資料を掲載して、自ら考え判断でき</w:t>
                        </w:r>
                        <w:r w:rsidRPr="005B26E7">
                          <w:rPr>
                            <w:rFonts w:asciiTheme="majorEastAsia" w:eastAsiaTheme="majorEastAsia" w:hAnsiTheme="majorEastAsia"/>
                            <w:color w:val="231F20"/>
                            <w:sz w:val="17"/>
                          </w:rPr>
                          <w:t>る内容にしている。</w:t>
                        </w:r>
                      </w:p>
                    </w:tc>
                    <w:tc>
                      <w:tcPr>
                        <w:tcW w:w="2319" w:type="dxa"/>
                      </w:tcPr>
                      <w:p w14:paraId="6FDF40EC" w14:textId="77777777" w:rsidR="003438FA" w:rsidRPr="005B26E7" w:rsidRDefault="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①p.8-9など</w:t>
                        </w:r>
                      </w:p>
                      <w:p w14:paraId="21D5869D" w14:textId="77777777" w:rsidR="003438FA" w:rsidRDefault="003438FA">
                        <w:pPr>
                          <w:pStyle w:val="TableParagraph"/>
                          <w:spacing w:line="225" w:lineRule="exact"/>
                          <w:ind w:left="65"/>
                          <w:rPr>
                            <w:rFonts w:asciiTheme="majorEastAsia" w:eastAsiaTheme="majorEastAsia" w:hAnsiTheme="majorEastAsia"/>
                            <w:color w:val="231F20"/>
                            <w:w w:val="95"/>
                            <w:sz w:val="17"/>
                          </w:rPr>
                        </w:pPr>
                      </w:p>
                      <w:p w14:paraId="62CA8642" w14:textId="625995D2" w:rsidR="003438FA" w:rsidRPr="005B26E7" w:rsidRDefault="003438FA">
                        <w:pPr>
                          <w:pStyle w:val="TableParagraph"/>
                          <w:spacing w:line="225" w:lineRule="exact"/>
                          <w:ind w:left="65"/>
                          <w:rPr>
                            <w:rFonts w:asciiTheme="majorEastAsia" w:eastAsiaTheme="majorEastAsia" w:hAnsiTheme="majorEastAsia"/>
                            <w:sz w:val="17"/>
                          </w:rPr>
                        </w:pPr>
                        <w:r w:rsidRPr="005B26E7">
                          <w:rPr>
                            <w:rFonts w:asciiTheme="majorEastAsia" w:eastAsiaTheme="majorEastAsia" w:hAnsiTheme="majorEastAsia"/>
                            <w:color w:val="231F20"/>
                            <w:w w:val="95"/>
                            <w:sz w:val="17"/>
                          </w:rPr>
                          <w:t>②巻末「設計・計画シート」,</w:t>
                        </w:r>
                      </w:p>
                      <w:p w14:paraId="0E8D7ACE" w14:textId="77777777" w:rsidR="003438FA" w:rsidRPr="005B26E7" w:rsidRDefault="003438FA">
                        <w:pPr>
                          <w:pStyle w:val="TableParagraph"/>
                          <w:spacing w:line="225" w:lineRule="exact"/>
                          <w:rPr>
                            <w:rFonts w:asciiTheme="majorEastAsia" w:eastAsiaTheme="majorEastAsia" w:hAnsiTheme="majorEastAsia"/>
                            <w:sz w:val="17"/>
                          </w:rPr>
                        </w:pPr>
                        <w:r w:rsidRPr="005B26E7">
                          <w:rPr>
                            <w:rFonts w:asciiTheme="majorEastAsia" w:eastAsiaTheme="majorEastAsia" w:hAnsiTheme="majorEastAsia"/>
                            <w:color w:val="231F20"/>
                            <w:w w:val="95"/>
                            <w:sz w:val="17"/>
                          </w:rPr>
                          <w:t>「計画・育成シート」</w:t>
                        </w:r>
                      </w:p>
                      <w:p w14:paraId="64ACE8BB" w14:textId="77777777" w:rsidR="003438FA" w:rsidRPr="005B26E7" w:rsidRDefault="003438FA">
                        <w:pPr>
                          <w:pStyle w:val="TableParagraph"/>
                          <w:spacing w:before="23" w:line="196" w:lineRule="auto"/>
                          <w:ind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p.53,94-95,152-153,207,</w:t>
                        </w:r>
                        <w:r w:rsidRPr="005B26E7">
                          <w:rPr>
                            <w:rFonts w:asciiTheme="majorEastAsia" w:eastAsiaTheme="majorEastAsia" w:hAnsiTheme="majorEastAsia"/>
                            <w:color w:val="231F20"/>
                            <w:spacing w:val="-53"/>
                            <w:w w:val="110"/>
                            <w:sz w:val="17"/>
                          </w:rPr>
                          <w:t xml:space="preserve"> </w:t>
                        </w:r>
                        <w:r w:rsidRPr="005B26E7">
                          <w:rPr>
                            <w:rFonts w:asciiTheme="majorEastAsia" w:eastAsiaTheme="majorEastAsia" w:hAnsiTheme="majorEastAsia"/>
                            <w:color w:val="231F20"/>
                            <w:w w:val="115"/>
                            <w:sz w:val="17"/>
                          </w:rPr>
                          <w:t>231</w:t>
                        </w:r>
                      </w:p>
                      <w:p w14:paraId="58693B1A" w14:textId="77777777" w:rsidR="003438FA" w:rsidRPr="005B26E7" w:rsidRDefault="003438FA">
                        <w:pPr>
                          <w:pStyle w:val="TableParagraph"/>
                          <w:spacing w:before="111" w:line="241"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③p.66-67,108-109,168-</w:t>
                        </w:r>
                      </w:p>
                      <w:p w14:paraId="7138E6BE" w14:textId="580D473C" w:rsidR="003438FA" w:rsidRPr="005B26E7" w:rsidRDefault="003438FA" w:rsidP="001B7D99">
                        <w:pPr>
                          <w:pStyle w:val="TableParagraph"/>
                          <w:spacing w:line="293" w:lineRule="exact"/>
                          <w:rPr>
                            <w:rFonts w:asciiTheme="majorEastAsia" w:eastAsiaTheme="majorEastAsia" w:hAnsiTheme="majorEastAsia"/>
                            <w:sz w:val="17"/>
                          </w:rPr>
                        </w:pPr>
                        <w:r w:rsidRPr="005B26E7">
                          <w:rPr>
                            <w:rFonts w:asciiTheme="majorEastAsia" w:eastAsiaTheme="majorEastAsia" w:hAnsiTheme="majorEastAsia"/>
                            <w:color w:val="231F20"/>
                            <w:w w:val="110"/>
                            <w:sz w:val="17"/>
                          </w:rPr>
                          <w:t>169,242-243</w:t>
                        </w:r>
                      </w:p>
                    </w:tc>
                  </w:tr>
                </w:tbl>
                <w:p w14:paraId="5E395481" w14:textId="77777777" w:rsidR="00EF0D0E" w:rsidRPr="005B26E7" w:rsidRDefault="00EF0D0E">
                  <w:pPr>
                    <w:pStyle w:val="a3"/>
                    <w:rPr>
                      <w:rFonts w:asciiTheme="majorEastAsia" w:eastAsiaTheme="majorEastAsia" w:hAnsiTheme="majorEastAsia"/>
                    </w:rPr>
                  </w:pPr>
                </w:p>
              </w:txbxContent>
            </v:textbox>
            <w10:wrap anchorx="page" anchory="page"/>
          </v:shape>
        </w:pict>
      </w:r>
      <w:r>
        <w:rPr>
          <w:sz w:val="20"/>
        </w:rPr>
      </w:r>
      <w:r>
        <w:rPr>
          <w:sz w:val="20"/>
        </w:rPr>
        <w:pict w14:anchorId="459439E5">
          <v:group id="_x0000_s2053" alt="" style="width:114.35pt;height:19.15pt;mso-position-horizontal-relative:char;mso-position-vertical-relative:line" coordsize="2287,383">
            <v:shape id="_x0000_s2054" alt="" style="position:absolute;width:2287;height:383" coordsize="2287,383" path="m2095,l191,,117,15,56,56,15,117,,191,,383r2287,l2287,191r-15,-74l2231,56,2170,15,2095,xe" fillcolor="#6b6c6f" stroked="f">
              <v:path arrowok="t"/>
            </v:shape>
            <v:shape id="_x0000_s2055" type="#_x0000_t202" alt="" style="position:absolute;width:2287;height:383;mso-wrap-style:square;v-text-anchor:top" filled="f" stroked="f">
              <v:textbox inset="0,0,0,0">
                <w:txbxContent>
                  <w:p w14:paraId="383D4358" w14:textId="77777777" w:rsidR="00EF0D0E" w:rsidRDefault="00000000">
                    <w:pPr>
                      <w:spacing w:before="42"/>
                      <w:ind w:left="198"/>
                      <w:rPr>
                        <w:rFonts w:ascii="Yu Gothic" w:eastAsia="Yu Gothic"/>
                        <w:b/>
                        <w:sz w:val="18"/>
                      </w:rPr>
                    </w:pPr>
                    <w:r>
                      <w:rPr>
                        <w:rFonts w:ascii="Yu Gothic" w:eastAsia="Yu Gothic" w:hint="eastAsia"/>
                        <w:b/>
                        <w:color w:val="FFFFFF"/>
                        <w:sz w:val="18"/>
                      </w:rPr>
                      <w:t>学習指導要領との関連</w:t>
                    </w:r>
                  </w:p>
                </w:txbxContent>
              </v:textbox>
            </v:shape>
            <w10:anchorlock/>
          </v:group>
        </w:pict>
      </w:r>
    </w:p>
    <w:p w14:paraId="79370418" w14:textId="77777777" w:rsidR="00EF0D0E" w:rsidRPr="005B26E7" w:rsidRDefault="00EF0D0E">
      <w:pPr>
        <w:rPr>
          <w:rFonts w:asciiTheme="majorEastAsia" w:eastAsiaTheme="majorEastAsia" w:hAnsiTheme="majorEastAsia"/>
          <w:sz w:val="20"/>
        </w:rPr>
        <w:sectPr w:rsidR="00EF0D0E" w:rsidRPr="005B26E7" w:rsidSect="00B3772E">
          <w:pgSz w:w="11910" w:h="16840"/>
          <w:pgMar w:top="660" w:right="340" w:bottom="600" w:left="560" w:header="0" w:footer="412" w:gutter="0"/>
          <w:cols w:space="720"/>
        </w:sect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01C599B7" w14:textId="77777777">
        <w:trPr>
          <w:trHeight w:val="275"/>
        </w:trPr>
        <w:tc>
          <w:tcPr>
            <w:tcW w:w="397" w:type="dxa"/>
            <w:shd w:val="clear" w:color="auto" w:fill="D1D3D4"/>
          </w:tcPr>
          <w:p w14:paraId="4EA5116B" w14:textId="77777777" w:rsidR="00EF0D0E" w:rsidRPr="005B26E7" w:rsidRDefault="00000000">
            <w:pPr>
              <w:pStyle w:val="TableParagraph"/>
              <w:spacing w:before="3" w:line="252" w:lineRule="exact"/>
              <w:ind w:left="76"/>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2D9A03B9"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088D9F7C"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3C2C1244"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5D23F0C4" w14:textId="77777777">
        <w:trPr>
          <w:trHeight w:val="1296"/>
        </w:trPr>
        <w:tc>
          <w:tcPr>
            <w:tcW w:w="397" w:type="dxa"/>
          </w:tcPr>
          <w:p w14:paraId="14A6C13F" w14:textId="77777777" w:rsidR="00EF0D0E" w:rsidRPr="005B26E7" w:rsidRDefault="00EF0D0E">
            <w:pPr>
              <w:pStyle w:val="TableParagraph"/>
              <w:spacing w:before="3"/>
              <w:ind w:left="0"/>
              <w:rPr>
                <w:rFonts w:asciiTheme="majorEastAsia" w:eastAsiaTheme="majorEastAsia" w:hAnsiTheme="majorEastAsia"/>
                <w:sz w:val="28"/>
              </w:rPr>
            </w:pPr>
          </w:p>
          <w:p w14:paraId="5C505778" w14:textId="77777777" w:rsidR="00EF0D0E" w:rsidRPr="005B26E7" w:rsidRDefault="00000000">
            <w:pPr>
              <w:pStyle w:val="TableParagraph"/>
              <w:ind w:left="100"/>
              <w:rPr>
                <w:rFonts w:asciiTheme="majorEastAsia" w:eastAsiaTheme="majorEastAsia" w:hAnsiTheme="majorEastAsia"/>
                <w:sz w:val="15"/>
              </w:rPr>
            </w:pPr>
            <w:r w:rsidRPr="005B26E7">
              <w:rPr>
                <w:rFonts w:asciiTheme="majorEastAsia" w:eastAsiaTheme="majorEastAsia" w:hAnsiTheme="majorEastAsia"/>
                <w:color w:val="231F20"/>
                <w:w w:val="135"/>
                <w:sz w:val="15"/>
              </w:rPr>
              <w:t>14</w:t>
            </w:r>
          </w:p>
        </w:tc>
        <w:tc>
          <w:tcPr>
            <w:tcW w:w="2438" w:type="dxa"/>
          </w:tcPr>
          <w:p w14:paraId="11386F50" w14:textId="77777777" w:rsidR="00EF0D0E" w:rsidRPr="005B26E7" w:rsidRDefault="00000000">
            <w:pPr>
              <w:pStyle w:val="TableParagraph"/>
              <w:spacing w:before="33" w:line="192" w:lineRule="auto"/>
              <w:ind w:left="65" w:right="149"/>
              <w:jc w:val="both"/>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学びに向かう力、人間性</w:t>
            </w:r>
            <w:r w:rsidRPr="005B26E7">
              <w:rPr>
                <w:rFonts w:asciiTheme="majorEastAsia" w:eastAsiaTheme="majorEastAsia" w:hAnsiTheme="majorEastAsia"/>
                <w:color w:val="231F20"/>
                <w:sz w:val="17"/>
              </w:rPr>
              <w:t>等が</w:t>
            </w:r>
            <w:r w:rsidRPr="005B26E7">
              <w:rPr>
                <w:rFonts w:asciiTheme="majorEastAsia" w:eastAsiaTheme="majorEastAsia" w:hAnsiTheme="majorEastAsia"/>
                <w:color w:val="231F20"/>
                <w:spacing w:val="-1"/>
                <w:sz w:val="17"/>
              </w:rPr>
              <w:t>育成しやすい工夫がされてい</w:t>
            </w:r>
            <w:r w:rsidRPr="005B26E7">
              <w:rPr>
                <w:rFonts w:asciiTheme="majorEastAsia" w:eastAsiaTheme="majorEastAsia" w:hAnsiTheme="majorEastAsia"/>
                <w:color w:val="231F20"/>
                <w:sz w:val="17"/>
              </w:rPr>
              <w:t>るか。</w:t>
            </w:r>
          </w:p>
        </w:tc>
        <w:tc>
          <w:tcPr>
            <w:tcW w:w="5386" w:type="dxa"/>
          </w:tcPr>
          <w:p w14:paraId="3D1305F0"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①各編に「</w:t>
            </w:r>
            <w:r w:rsidRPr="005B26E7">
              <w:rPr>
                <w:rFonts w:asciiTheme="majorEastAsia" w:eastAsiaTheme="majorEastAsia" w:hAnsiTheme="majorEastAsia" w:hint="eastAsia"/>
                <w:b/>
                <w:color w:val="231F20"/>
                <w:sz w:val="17"/>
              </w:rPr>
              <w:t>やってみよう</w:t>
            </w:r>
            <w:r w:rsidRPr="005B26E7">
              <w:rPr>
                <w:rFonts w:asciiTheme="majorEastAsia" w:eastAsiaTheme="majorEastAsia" w:hAnsiTheme="majorEastAsia"/>
                <w:color w:val="231F20"/>
                <w:sz w:val="17"/>
              </w:rPr>
              <w:t>」として、自ら学ぶ、グループで学ぶ問いかけが設けられている。</w:t>
            </w:r>
          </w:p>
          <w:p w14:paraId="722272B9" w14:textId="05D11B0E" w:rsidR="00EF0D0E" w:rsidRPr="005B26E7" w:rsidRDefault="00000000" w:rsidP="003438FA">
            <w:pPr>
              <w:pStyle w:val="TableParagraph"/>
              <w:spacing w:before="8" w:line="189" w:lineRule="auto"/>
              <w:ind w:right="133" w:hanging="171"/>
              <w:rPr>
                <w:rFonts w:asciiTheme="majorEastAsia" w:eastAsiaTheme="majorEastAsia" w:hAnsiTheme="majorEastAsia"/>
                <w:sz w:val="17"/>
              </w:rPr>
            </w:pPr>
            <w:r w:rsidRPr="005B26E7">
              <w:rPr>
                <w:rFonts w:asciiTheme="majorEastAsia" w:eastAsiaTheme="majorEastAsia" w:hAnsiTheme="majorEastAsia"/>
                <w:color w:val="231F20"/>
                <w:sz w:val="17"/>
              </w:rPr>
              <w:t>②3章（【D編情報の技術】は４章）には</w:t>
            </w:r>
            <w:r w:rsidRPr="005B26E7">
              <w:rPr>
                <w:rFonts w:asciiTheme="majorEastAsia" w:eastAsiaTheme="majorEastAsia" w:hAnsiTheme="majorEastAsia" w:hint="eastAsia"/>
                <w:b/>
                <w:color w:val="231F20"/>
                <w:sz w:val="17"/>
              </w:rPr>
              <w:t>社会と関連させたサスティナビリティの資料</w:t>
            </w:r>
            <w:r w:rsidRPr="005B26E7">
              <w:rPr>
                <w:rFonts w:asciiTheme="majorEastAsia" w:eastAsiaTheme="majorEastAsia" w:hAnsiTheme="majorEastAsia"/>
                <w:color w:val="231F20"/>
                <w:sz w:val="17"/>
              </w:rPr>
              <w:t>を掲載し、社会の問題を自らの問題として主体的に取り組めるようになっている。</w:t>
            </w:r>
          </w:p>
        </w:tc>
        <w:tc>
          <w:tcPr>
            <w:tcW w:w="2319" w:type="dxa"/>
          </w:tcPr>
          <w:p w14:paraId="2E9823C9" w14:textId="42079DF6" w:rsidR="00EF0D0E" w:rsidRPr="005B26E7" w:rsidRDefault="00000000">
            <w:pPr>
              <w:pStyle w:val="TableParagraph"/>
              <w:spacing w:before="29" w:line="196" w:lineRule="auto"/>
              <w:ind w:right="52"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①p.33,60,83,100,135,162,</w:t>
            </w:r>
            <w:r w:rsidRPr="005B26E7">
              <w:rPr>
                <w:rFonts w:asciiTheme="majorEastAsia" w:eastAsiaTheme="majorEastAsia" w:hAnsiTheme="majorEastAsia"/>
                <w:color w:val="231F20"/>
                <w:w w:val="120"/>
                <w:sz w:val="17"/>
              </w:rPr>
              <w:t>191,214,236</w:t>
            </w:r>
          </w:p>
          <w:p w14:paraId="1DA1A42C" w14:textId="3943B0D9" w:rsidR="00EF0D0E" w:rsidRPr="005B26E7" w:rsidRDefault="00000000">
            <w:pPr>
              <w:pStyle w:val="TableParagraph"/>
              <w:spacing w:before="3" w:line="196" w:lineRule="auto"/>
              <w:ind w:right="276"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②p.66-67,108-109,168-169,242-243</w:t>
            </w:r>
          </w:p>
        </w:tc>
      </w:tr>
      <w:tr w:rsidR="003438FA" w:rsidRPr="005B26E7" w14:paraId="6F484586" w14:textId="77777777" w:rsidTr="00596286">
        <w:trPr>
          <w:trHeight w:val="1295"/>
        </w:trPr>
        <w:tc>
          <w:tcPr>
            <w:tcW w:w="397" w:type="dxa"/>
          </w:tcPr>
          <w:p w14:paraId="2AD6EED3" w14:textId="77777777" w:rsidR="00060709" w:rsidRDefault="00060709" w:rsidP="004C4160">
            <w:pPr>
              <w:pStyle w:val="TableParagraph"/>
              <w:spacing w:line="225" w:lineRule="exact"/>
              <w:ind w:left="92"/>
              <w:rPr>
                <w:rFonts w:asciiTheme="majorEastAsia" w:eastAsiaTheme="majorEastAsia" w:hAnsiTheme="majorEastAsia"/>
                <w:color w:val="231F20"/>
                <w:w w:val="130"/>
                <w:sz w:val="17"/>
              </w:rPr>
            </w:pPr>
          </w:p>
          <w:p w14:paraId="7554D78A" w14:textId="77777777" w:rsidR="00060709" w:rsidRDefault="00060709" w:rsidP="004C4160">
            <w:pPr>
              <w:pStyle w:val="TableParagraph"/>
              <w:spacing w:line="225" w:lineRule="exact"/>
              <w:ind w:left="92"/>
              <w:rPr>
                <w:rFonts w:asciiTheme="majorEastAsia" w:eastAsiaTheme="majorEastAsia" w:hAnsiTheme="majorEastAsia"/>
                <w:color w:val="231F20"/>
                <w:w w:val="130"/>
                <w:sz w:val="17"/>
              </w:rPr>
            </w:pPr>
          </w:p>
          <w:p w14:paraId="46D885AA" w14:textId="1294E654" w:rsidR="003438FA" w:rsidRPr="005B26E7" w:rsidRDefault="003438FA" w:rsidP="004C4160">
            <w:pPr>
              <w:pStyle w:val="TableParagraph"/>
              <w:spacing w:line="225" w:lineRule="exact"/>
              <w:ind w:left="92"/>
              <w:rPr>
                <w:rFonts w:asciiTheme="majorEastAsia" w:eastAsiaTheme="majorEastAsia" w:hAnsiTheme="majorEastAsia"/>
                <w:sz w:val="16"/>
              </w:rPr>
            </w:pPr>
            <w:r w:rsidRPr="005B26E7">
              <w:rPr>
                <w:rFonts w:asciiTheme="majorEastAsia" w:eastAsiaTheme="majorEastAsia" w:hAnsiTheme="majorEastAsia"/>
                <w:color w:val="231F20"/>
                <w:w w:val="130"/>
                <w:sz w:val="17"/>
              </w:rPr>
              <w:t>15</w:t>
            </w:r>
          </w:p>
        </w:tc>
        <w:tc>
          <w:tcPr>
            <w:tcW w:w="2438" w:type="dxa"/>
          </w:tcPr>
          <w:p w14:paraId="7B8CAB43" w14:textId="70631866" w:rsidR="003438FA" w:rsidRPr="005B26E7" w:rsidRDefault="003438FA" w:rsidP="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z w:val="17"/>
              </w:rPr>
              <w:t>技術分野のガイダンス</w:t>
            </w:r>
            <w:r w:rsidRPr="005B26E7">
              <w:rPr>
                <w:rFonts w:asciiTheme="majorEastAsia" w:eastAsiaTheme="majorEastAsia" w:hAnsiTheme="majorEastAsia"/>
                <w:color w:val="231F20"/>
                <w:sz w:val="17"/>
              </w:rPr>
              <w:t>を行いやすい配慮がされているか。</w:t>
            </w:r>
          </w:p>
        </w:tc>
        <w:tc>
          <w:tcPr>
            <w:tcW w:w="5386" w:type="dxa"/>
          </w:tcPr>
          <w:p w14:paraId="5E9327BE" w14:textId="77777777" w:rsidR="003438FA" w:rsidRPr="005B26E7" w:rsidRDefault="003438FA">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①学習の項目ごとに</w:t>
            </w:r>
            <w:r w:rsidRPr="005B26E7">
              <w:rPr>
                <w:rFonts w:asciiTheme="majorEastAsia" w:eastAsiaTheme="majorEastAsia" w:hAnsiTheme="majorEastAsia" w:hint="eastAsia"/>
                <w:b/>
                <w:color w:val="231F20"/>
                <w:sz w:val="17"/>
              </w:rPr>
              <w:t>他教科や小学校との学習の連携</w:t>
            </w:r>
            <w:r w:rsidRPr="005B26E7">
              <w:rPr>
                <w:rFonts w:asciiTheme="majorEastAsia" w:eastAsiaTheme="majorEastAsia" w:hAnsiTheme="majorEastAsia"/>
                <w:color w:val="231F20"/>
                <w:sz w:val="17"/>
              </w:rPr>
              <w:t>を図りながら、学習が進められるように配慮されている。</w:t>
            </w:r>
          </w:p>
          <w:p w14:paraId="1C29BC82" w14:textId="35BC7ED1" w:rsidR="003438FA" w:rsidRPr="003438FA" w:rsidRDefault="003438FA" w:rsidP="003438FA">
            <w:pPr>
              <w:pStyle w:val="TableParagraph"/>
              <w:spacing w:before="8" w:line="189" w:lineRule="auto"/>
              <w:ind w:right="206" w:hanging="171"/>
              <w:rPr>
                <w:rFonts w:asciiTheme="majorEastAsia" w:eastAsiaTheme="majorEastAsia" w:hAnsiTheme="majorEastAsia"/>
                <w:b/>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学習を楽しく安全に進めるために</w:t>
            </w:r>
            <w:r w:rsidRPr="005B26E7">
              <w:rPr>
                <w:rFonts w:asciiTheme="majorEastAsia" w:eastAsiaTheme="majorEastAsia" w:hAnsiTheme="majorEastAsia"/>
                <w:color w:val="231F20"/>
                <w:sz w:val="17"/>
              </w:rPr>
              <w:t>」では、技術分野でものづくりを行う中で安全な作業が必要とされることを示すことで、</w:t>
            </w:r>
            <w:r w:rsidRPr="005B26E7">
              <w:rPr>
                <w:rFonts w:asciiTheme="majorEastAsia" w:eastAsiaTheme="majorEastAsia" w:hAnsiTheme="majorEastAsia" w:hint="eastAsia"/>
                <w:b/>
                <w:color w:val="231F20"/>
                <w:sz w:val="17"/>
              </w:rPr>
              <w:t>安全・衛生</w:t>
            </w:r>
            <w:r w:rsidRPr="005B26E7">
              <w:rPr>
                <w:rFonts w:asciiTheme="majorEastAsia" w:eastAsiaTheme="majorEastAsia" w:hAnsiTheme="majorEastAsia"/>
                <w:color w:val="231F20"/>
                <w:sz w:val="17"/>
              </w:rPr>
              <w:t>教育の大切さに配慮されている。</w:t>
            </w:r>
          </w:p>
        </w:tc>
        <w:tc>
          <w:tcPr>
            <w:tcW w:w="2319" w:type="dxa"/>
          </w:tcPr>
          <w:p w14:paraId="6C174042" w14:textId="77777777" w:rsidR="003438FA" w:rsidRPr="003438FA" w:rsidRDefault="003438FA">
            <w:pPr>
              <w:pStyle w:val="TableParagraph"/>
              <w:spacing w:line="231" w:lineRule="exact"/>
              <w:ind w:left="65"/>
              <w:rPr>
                <w:rFonts w:asciiTheme="majorEastAsia" w:eastAsiaTheme="majorEastAsia" w:hAnsiTheme="majorEastAsia"/>
                <w:color w:val="231F20"/>
                <w:w w:val="110"/>
                <w:sz w:val="17"/>
              </w:rPr>
            </w:pPr>
            <w:r w:rsidRPr="003438FA">
              <w:rPr>
                <w:rFonts w:asciiTheme="majorEastAsia" w:eastAsiaTheme="majorEastAsia" w:hAnsiTheme="majorEastAsia"/>
                <w:color w:val="231F20"/>
                <w:w w:val="110"/>
                <w:sz w:val="17"/>
              </w:rPr>
              <w:t>①口絵③-p.1</w:t>
            </w:r>
          </w:p>
          <w:p w14:paraId="08318858" w14:textId="1E0B7749" w:rsidR="003438FA" w:rsidRPr="003438FA" w:rsidRDefault="003438FA" w:rsidP="003438FA">
            <w:pPr>
              <w:pStyle w:val="TableParagraph"/>
              <w:spacing w:line="225" w:lineRule="exact"/>
              <w:ind w:left="65"/>
              <w:rPr>
                <w:rFonts w:asciiTheme="majorEastAsia" w:eastAsiaTheme="majorEastAsia" w:hAnsiTheme="majorEastAsia"/>
                <w:color w:val="231F20"/>
                <w:w w:val="110"/>
                <w:sz w:val="17"/>
              </w:rPr>
            </w:pPr>
            <w:r w:rsidRPr="005B26E7">
              <w:rPr>
                <w:rFonts w:asciiTheme="majorEastAsia" w:eastAsiaTheme="majorEastAsia" w:hAnsiTheme="majorEastAsia"/>
                <w:color w:val="231F20"/>
                <w:w w:val="110"/>
                <w:sz w:val="17"/>
              </w:rPr>
              <w:t>②p.12-13,34-35,84-85,</w:t>
            </w:r>
            <w:r w:rsidRPr="003438FA">
              <w:rPr>
                <w:rFonts w:asciiTheme="majorEastAsia" w:eastAsiaTheme="majorEastAsia" w:hAnsiTheme="majorEastAsia"/>
                <w:color w:val="231F20"/>
                <w:w w:val="110"/>
                <w:sz w:val="17"/>
              </w:rPr>
              <w:t>136-137,192-193別冊「スキルアシスト」p.5 など</w:t>
            </w:r>
          </w:p>
        </w:tc>
      </w:tr>
      <w:tr w:rsidR="003438FA" w:rsidRPr="005B26E7" w14:paraId="5D91FF36" w14:textId="77777777" w:rsidTr="00DD36C9">
        <w:trPr>
          <w:trHeight w:val="3069"/>
        </w:trPr>
        <w:tc>
          <w:tcPr>
            <w:tcW w:w="397" w:type="dxa"/>
          </w:tcPr>
          <w:p w14:paraId="1043234B" w14:textId="77777777" w:rsidR="00060709" w:rsidRDefault="00060709" w:rsidP="00670D06">
            <w:pPr>
              <w:pStyle w:val="TableParagraph"/>
              <w:spacing w:before="111"/>
              <w:ind w:left="92"/>
              <w:rPr>
                <w:rFonts w:asciiTheme="majorEastAsia" w:eastAsiaTheme="majorEastAsia" w:hAnsiTheme="majorEastAsia"/>
                <w:color w:val="231F20"/>
                <w:w w:val="130"/>
                <w:sz w:val="17"/>
              </w:rPr>
            </w:pPr>
          </w:p>
          <w:p w14:paraId="76D3CA2A" w14:textId="77777777" w:rsidR="00060709" w:rsidRDefault="00060709" w:rsidP="00670D06">
            <w:pPr>
              <w:pStyle w:val="TableParagraph"/>
              <w:spacing w:before="111"/>
              <w:ind w:left="92"/>
              <w:rPr>
                <w:rFonts w:asciiTheme="majorEastAsia" w:eastAsiaTheme="majorEastAsia" w:hAnsiTheme="majorEastAsia"/>
                <w:color w:val="231F20"/>
                <w:w w:val="130"/>
                <w:sz w:val="17"/>
              </w:rPr>
            </w:pPr>
          </w:p>
          <w:p w14:paraId="0582B07F" w14:textId="7AADC10B" w:rsidR="003438FA" w:rsidRPr="005B26E7" w:rsidRDefault="003438FA" w:rsidP="00670D06">
            <w:pPr>
              <w:pStyle w:val="TableParagraph"/>
              <w:spacing w:before="111"/>
              <w:ind w:left="92"/>
              <w:rPr>
                <w:rFonts w:asciiTheme="majorEastAsia" w:eastAsiaTheme="majorEastAsia" w:hAnsiTheme="majorEastAsia"/>
                <w:sz w:val="16"/>
              </w:rPr>
            </w:pPr>
            <w:r w:rsidRPr="005B26E7">
              <w:rPr>
                <w:rFonts w:asciiTheme="majorEastAsia" w:eastAsiaTheme="majorEastAsia" w:hAnsiTheme="majorEastAsia"/>
                <w:color w:val="231F20"/>
                <w:w w:val="130"/>
                <w:sz w:val="17"/>
              </w:rPr>
              <w:t>16</w:t>
            </w:r>
          </w:p>
        </w:tc>
        <w:tc>
          <w:tcPr>
            <w:tcW w:w="2438" w:type="dxa"/>
          </w:tcPr>
          <w:p w14:paraId="01B9BE80" w14:textId="3C8524F7" w:rsidR="003438FA" w:rsidRPr="005B26E7" w:rsidRDefault="003438FA" w:rsidP="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内容A「材料と加工の技術」について、基礎的な理解を図り、基礎・基本となる技能を習得し、生活や社会、環境との関わりについての理解を深</w:t>
            </w:r>
            <w:r w:rsidRPr="005B26E7">
              <w:rPr>
                <w:rFonts w:asciiTheme="majorEastAsia" w:eastAsiaTheme="majorEastAsia" w:hAnsiTheme="majorEastAsia"/>
                <w:color w:val="231F20"/>
                <w:spacing w:val="-1"/>
                <w:sz w:val="17"/>
              </w:rPr>
              <w:t>め、材料と加工の技術を用</w:t>
            </w:r>
            <w:r>
              <w:rPr>
                <w:rFonts w:asciiTheme="majorEastAsia" w:eastAsiaTheme="majorEastAsia" w:hAnsiTheme="majorEastAsia" w:hint="eastAsia"/>
                <w:color w:val="231F20"/>
                <w:spacing w:val="-1"/>
                <w:sz w:val="17"/>
              </w:rPr>
              <w:t>い</w:t>
            </w:r>
            <w:r w:rsidRPr="005B26E7">
              <w:rPr>
                <w:rFonts w:asciiTheme="majorEastAsia" w:eastAsiaTheme="majorEastAsia" w:hAnsiTheme="majorEastAsia"/>
                <w:color w:val="231F20"/>
                <w:spacing w:val="-1"/>
                <w:sz w:val="17"/>
              </w:rPr>
              <w:t>て課題を解決しようとする実</w:t>
            </w:r>
            <w:r w:rsidRPr="005B26E7">
              <w:rPr>
                <w:rFonts w:asciiTheme="majorEastAsia" w:eastAsiaTheme="majorEastAsia" w:hAnsiTheme="majorEastAsia"/>
                <w:color w:val="231F20"/>
                <w:sz w:val="17"/>
              </w:rPr>
              <w:t>践的な態度を養えるよう工夫されているか。</w:t>
            </w:r>
          </w:p>
        </w:tc>
        <w:tc>
          <w:tcPr>
            <w:tcW w:w="5386" w:type="dxa"/>
          </w:tcPr>
          <w:p w14:paraId="4DCDE29E" w14:textId="77777777" w:rsidR="003438FA" w:rsidRPr="005B26E7" w:rsidRDefault="003438FA">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①材料と加工の技術が、身近にある製品や</w:t>
            </w:r>
            <w:r w:rsidRPr="005B26E7">
              <w:rPr>
                <w:rFonts w:asciiTheme="majorEastAsia" w:eastAsiaTheme="majorEastAsia" w:hAnsiTheme="majorEastAsia" w:hint="eastAsia"/>
                <w:b/>
                <w:color w:val="231F20"/>
                <w:sz w:val="17"/>
              </w:rPr>
              <w:t>防災・減災</w:t>
            </w:r>
            <w:r w:rsidRPr="005B26E7">
              <w:rPr>
                <w:rFonts w:asciiTheme="majorEastAsia" w:eastAsiaTheme="majorEastAsia" w:hAnsiTheme="majorEastAsia"/>
                <w:color w:val="231F20"/>
                <w:sz w:val="17"/>
              </w:rPr>
              <w:t>にいかされて</w:t>
            </w:r>
            <w:r w:rsidRPr="005B26E7">
              <w:rPr>
                <w:rFonts w:asciiTheme="majorEastAsia" w:eastAsiaTheme="majorEastAsia" w:hAnsiTheme="majorEastAsia"/>
                <w:color w:val="231F20"/>
                <w:spacing w:val="-1"/>
                <w:sz w:val="17"/>
              </w:rPr>
              <w:t>いることを示し、興味・関心を高めることで</w:t>
            </w:r>
            <w:r w:rsidRPr="005B26E7">
              <w:rPr>
                <w:rFonts w:asciiTheme="majorEastAsia" w:eastAsiaTheme="majorEastAsia" w:hAnsiTheme="majorEastAsia" w:hint="eastAsia"/>
                <w:b/>
                <w:color w:val="231F20"/>
                <w:sz w:val="17"/>
              </w:rPr>
              <w:t>主体的で対話的に学習に取り組める</w:t>
            </w:r>
            <w:r w:rsidRPr="005B26E7">
              <w:rPr>
                <w:rFonts w:asciiTheme="majorEastAsia" w:eastAsiaTheme="majorEastAsia" w:hAnsiTheme="majorEastAsia"/>
                <w:color w:val="231F20"/>
                <w:sz w:val="17"/>
              </w:rPr>
              <w:t>よう工夫している。</w:t>
            </w:r>
          </w:p>
          <w:p w14:paraId="6E7BACBD" w14:textId="77777777" w:rsidR="003438FA" w:rsidRPr="005B26E7" w:rsidRDefault="003438FA">
            <w:pPr>
              <w:pStyle w:val="TableParagraph"/>
              <w:spacing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木造建築や木材の伝統的な接合技術の例</w:t>
            </w:r>
            <w:r w:rsidRPr="005B26E7">
              <w:rPr>
                <w:rFonts w:asciiTheme="majorEastAsia" w:eastAsiaTheme="majorEastAsia" w:hAnsiTheme="majorEastAsia"/>
                <w:color w:val="231F20"/>
                <w:sz w:val="17"/>
              </w:rPr>
              <w:t>などを紹介し、</w:t>
            </w:r>
            <w:r w:rsidRPr="005B26E7">
              <w:rPr>
                <w:rFonts w:asciiTheme="majorEastAsia" w:eastAsiaTheme="majorEastAsia" w:hAnsiTheme="majorEastAsia" w:hint="eastAsia"/>
                <w:b/>
                <w:color w:val="231F20"/>
                <w:sz w:val="17"/>
              </w:rPr>
              <w:t>日本の伝</w:t>
            </w:r>
            <w:r w:rsidRPr="005B26E7">
              <w:rPr>
                <w:rFonts w:asciiTheme="majorEastAsia" w:eastAsiaTheme="majorEastAsia" w:hAnsiTheme="majorEastAsia" w:hint="eastAsia"/>
                <w:b/>
                <w:color w:val="231F20"/>
                <w:spacing w:val="-1"/>
                <w:sz w:val="17"/>
              </w:rPr>
              <w:t>統・文化</w:t>
            </w:r>
            <w:r w:rsidRPr="005B26E7">
              <w:rPr>
                <w:rFonts w:asciiTheme="majorEastAsia" w:eastAsiaTheme="majorEastAsia" w:hAnsiTheme="majorEastAsia"/>
                <w:color w:val="231F20"/>
                <w:sz w:val="17"/>
              </w:rPr>
              <w:t>を、誇りを持って継承していくことの大切さに気づかせるようにしている。</w:t>
            </w:r>
          </w:p>
          <w:p w14:paraId="199EC5F3" w14:textId="77777777" w:rsidR="003438FA" w:rsidRPr="005B26E7" w:rsidRDefault="003438FA">
            <w:pPr>
              <w:pStyle w:val="TableParagraph"/>
              <w:spacing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ペットボトルを例に製品に込められた工夫を調べ考える</w:t>
            </w:r>
            <w:r w:rsidRPr="005B26E7">
              <w:rPr>
                <w:rFonts w:asciiTheme="majorEastAsia" w:eastAsiaTheme="majorEastAsia" w:hAnsiTheme="majorEastAsia"/>
                <w:color w:val="231F20"/>
                <w:sz w:val="17"/>
              </w:rPr>
              <w:t>ことで、</w:t>
            </w:r>
            <w:r w:rsidRPr="005B26E7">
              <w:rPr>
                <w:rFonts w:asciiTheme="majorEastAsia" w:eastAsiaTheme="majorEastAsia" w:hAnsiTheme="majorEastAsia"/>
                <w:color w:val="231F20"/>
                <w:spacing w:val="-1"/>
                <w:sz w:val="17"/>
              </w:rPr>
              <w:t>生活や社会からの要求や、安全性、環境負荷の軽減、経済性など</w:t>
            </w:r>
            <w:r w:rsidRPr="005B26E7">
              <w:rPr>
                <w:rFonts w:asciiTheme="majorEastAsia" w:eastAsiaTheme="majorEastAsia" w:hAnsiTheme="majorEastAsia"/>
                <w:color w:val="231F20"/>
                <w:sz w:val="17"/>
              </w:rPr>
              <w:t>で技術を評価し、活用する能力を育成できるようにしている。</w:t>
            </w:r>
          </w:p>
          <w:p w14:paraId="1765E868" w14:textId="2D71B44E" w:rsidR="003438FA" w:rsidRPr="005B26E7" w:rsidRDefault="003438FA" w:rsidP="003438FA">
            <w:pPr>
              <w:pStyle w:val="TableParagraph"/>
              <w:spacing w:before="8" w:line="189" w:lineRule="auto"/>
              <w:ind w:right="87" w:hanging="171"/>
              <w:rPr>
                <w:rFonts w:asciiTheme="majorEastAsia" w:eastAsiaTheme="majorEastAsia" w:hAnsiTheme="majorEastAsia"/>
                <w:sz w:val="17"/>
              </w:rPr>
            </w:pPr>
            <w:r w:rsidRPr="005B26E7">
              <w:rPr>
                <w:rFonts w:asciiTheme="majorEastAsia" w:eastAsiaTheme="majorEastAsia" w:hAnsiTheme="majorEastAsia"/>
                <w:color w:val="231F20"/>
                <w:w w:val="95"/>
                <w:sz w:val="17"/>
              </w:rPr>
              <w:t>④</w:t>
            </w:r>
            <w:r w:rsidRPr="005B26E7">
              <w:rPr>
                <w:rFonts w:asciiTheme="majorEastAsia" w:eastAsiaTheme="majorEastAsia" w:hAnsiTheme="majorEastAsia" w:hint="eastAsia"/>
                <w:b/>
                <w:color w:val="231F20"/>
                <w:w w:val="95"/>
                <w:sz w:val="17"/>
              </w:rPr>
              <w:t>超節水ノズルの開発者のインタビュー</w:t>
            </w:r>
            <w:r w:rsidRPr="005B26E7">
              <w:rPr>
                <w:rFonts w:asciiTheme="majorEastAsia" w:eastAsiaTheme="majorEastAsia" w:hAnsiTheme="majorEastAsia"/>
                <w:color w:val="231F20"/>
                <w:w w:val="95"/>
                <w:sz w:val="17"/>
              </w:rPr>
              <w:t>を取り上げ、社会に役立つための製品に込められた思いや製品を開発の工夫を紹介し、主体的に問題に向き合っていく大切さに気づけるように工夫している。</w:t>
            </w:r>
          </w:p>
        </w:tc>
        <w:tc>
          <w:tcPr>
            <w:tcW w:w="2319" w:type="dxa"/>
          </w:tcPr>
          <w:p w14:paraId="5C19C921" w14:textId="267F1948" w:rsidR="003438FA" w:rsidRDefault="003438FA" w:rsidP="003438FA">
            <w:pPr>
              <w:pStyle w:val="TableParagraph"/>
              <w:spacing w:line="231" w:lineRule="exact"/>
              <w:ind w:left="65"/>
              <w:rPr>
                <w:rFonts w:asciiTheme="majorEastAsia" w:eastAsiaTheme="majorEastAsia" w:hAnsiTheme="majorEastAsia"/>
                <w:color w:val="231F20"/>
                <w:w w:val="120"/>
                <w:sz w:val="17"/>
              </w:rPr>
            </w:pPr>
            <w:r w:rsidRPr="005B26E7">
              <w:rPr>
                <w:rFonts w:asciiTheme="majorEastAsia" w:eastAsiaTheme="majorEastAsia" w:hAnsiTheme="majorEastAsia"/>
                <w:color w:val="231F20"/>
                <w:w w:val="115"/>
                <w:sz w:val="17"/>
              </w:rPr>
              <w:t>①p.4,14-15,16-19,24-</w:t>
            </w:r>
            <w:r w:rsidRPr="005B26E7">
              <w:rPr>
                <w:rFonts w:asciiTheme="majorEastAsia" w:eastAsiaTheme="majorEastAsia" w:hAnsiTheme="majorEastAsia"/>
                <w:color w:val="231F20"/>
                <w:w w:val="120"/>
                <w:sz w:val="17"/>
              </w:rPr>
              <w:t>27,31</w:t>
            </w:r>
          </w:p>
          <w:p w14:paraId="78E9C7A9" w14:textId="77777777" w:rsidR="003438FA" w:rsidRPr="005B26E7" w:rsidRDefault="003438FA">
            <w:pPr>
              <w:pStyle w:val="TableParagraph"/>
              <w:spacing w:line="225" w:lineRule="exact"/>
              <w:rPr>
                <w:rFonts w:asciiTheme="majorEastAsia" w:eastAsiaTheme="majorEastAsia" w:hAnsiTheme="majorEastAsia"/>
                <w:sz w:val="17"/>
              </w:rPr>
            </w:pPr>
          </w:p>
          <w:p w14:paraId="6445E3A2" w14:textId="77777777" w:rsidR="003438FA" w:rsidRPr="005B26E7" w:rsidRDefault="003438FA">
            <w:pPr>
              <w:pStyle w:val="TableParagraph"/>
              <w:spacing w:line="225"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②p.14-15,17,19など</w:t>
            </w:r>
          </w:p>
          <w:p w14:paraId="683AA639" w14:textId="77777777" w:rsidR="003438FA" w:rsidRPr="005B26E7" w:rsidRDefault="003438FA">
            <w:pPr>
              <w:pStyle w:val="TableParagraph"/>
              <w:spacing w:before="17"/>
              <w:ind w:left="0"/>
              <w:rPr>
                <w:rFonts w:asciiTheme="majorEastAsia" w:eastAsiaTheme="majorEastAsia" w:hAnsiTheme="majorEastAsia"/>
                <w:sz w:val="12"/>
              </w:rPr>
            </w:pPr>
          </w:p>
          <w:p w14:paraId="2D07D9E3" w14:textId="77777777" w:rsidR="003438FA" w:rsidRDefault="003438FA">
            <w:pPr>
              <w:pStyle w:val="TableParagraph"/>
              <w:spacing w:line="241" w:lineRule="exact"/>
              <w:ind w:left="65"/>
              <w:rPr>
                <w:rFonts w:asciiTheme="majorEastAsia" w:eastAsiaTheme="majorEastAsia" w:hAnsiTheme="majorEastAsia"/>
                <w:color w:val="231F20"/>
                <w:w w:val="110"/>
                <w:sz w:val="17"/>
              </w:rPr>
            </w:pPr>
            <w:r w:rsidRPr="005B26E7">
              <w:rPr>
                <w:rFonts w:asciiTheme="majorEastAsia" w:eastAsiaTheme="majorEastAsia" w:hAnsiTheme="majorEastAsia"/>
                <w:color w:val="231F20"/>
                <w:w w:val="110"/>
                <w:sz w:val="17"/>
              </w:rPr>
              <w:t>③p.30-31</w:t>
            </w:r>
          </w:p>
          <w:p w14:paraId="25A12A5F" w14:textId="77777777" w:rsidR="003438FA" w:rsidRPr="005B26E7" w:rsidRDefault="003438FA">
            <w:pPr>
              <w:pStyle w:val="TableParagraph"/>
              <w:spacing w:line="241" w:lineRule="exact"/>
              <w:ind w:left="65"/>
              <w:rPr>
                <w:rFonts w:asciiTheme="majorEastAsia" w:eastAsiaTheme="majorEastAsia" w:hAnsiTheme="majorEastAsia"/>
                <w:sz w:val="17"/>
              </w:rPr>
            </w:pPr>
          </w:p>
          <w:p w14:paraId="3B91A5CA" w14:textId="213E92A3" w:rsidR="003438FA" w:rsidRPr="005B26E7" w:rsidRDefault="003438FA" w:rsidP="00DD36C9">
            <w:pPr>
              <w:pStyle w:val="TableParagraph"/>
              <w:spacing w:line="293"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④p.67</w:t>
            </w:r>
          </w:p>
        </w:tc>
      </w:tr>
      <w:tr w:rsidR="003438FA" w:rsidRPr="005B26E7" w14:paraId="3999D6C4" w14:textId="77777777" w:rsidTr="00A85AC7">
        <w:trPr>
          <w:trHeight w:val="3578"/>
        </w:trPr>
        <w:tc>
          <w:tcPr>
            <w:tcW w:w="397" w:type="dxa"/>
          </w:tcPr>
          <w:p w14:paraId="31C748A3" w14:textId="77777777" w:rsidR="00060709" w:rsidRDefault="00060709" w:rsidP="0020651C">
            <w:pPr>
              <w:pStyle w:val="TableParagraph"/>
              <w:spacing w:before="111"/>
              <w:ind w:left="92"/>
              <w:rPr>
                <w:rFonts w:asciiTheme="majorEastAsia" w:eastAsiaTheme="majorEastAsia" w:hAnsiTheme="majorEastAsia"/>
                <w:color w:val="231F20"/>
                <w:w w:val="130"/>
                <w:sz w:val="17"/>
              </w:rPr>
            </w:pPr>
          </w:p>
          <w:p w14:paraId="6EA093CC" w14:textId="77777777" w:rsidR="00060709" w:rsidRDefault="00060709" w:rsidP="0020651C">
            <w:pPr>
              <w:pStyle w:val="TableParagraph"/>
              <w:spacing w:before="111"/>
              <w:ind w:left="92"/>
              <w:rPr>
                <w:rFonts w:asciiTheme="majorEastAsia" w:eastAsiaTheme="majorEastAsia" w:hAnsiTheme="majorEastAsia"/>
                <w:color w:val="231F20"/>
                <w:w w:val="130"/>
                <w:sz w:val="17"/>
              </w:rPr>
            </w:pPr>
          </w:p>
          <w:p w14:paraId="09A48BBD" w14:textId="453A74D3" w:rsidR="003438FA" w:rsidRPr="005B26E7" w:rsidRDefault="003438FA" w:rsidP="0020651C">
            <w:pPr>
              <w:pStyle w:val="TableParagraph"/>
              <w:spacing w:before="111"/>
              <w:ind w:left="92"/>
              <w:rPr>
                <w:rFonts w:asciiTheme="majorEastAsia" w:eastAsiaTheme="majorEastAsia" w:hAnsiTheme="majorEastAsia"/>
                <w:sz w:val="16"/>
              </w:rPr>
            </w:pPr>
            <w:r w:rsidRPr="005B26E7">
              <w:rPr>
                <w:rFonts w:asciiTheme="majorEastAsia" w:eastAsiaTheme="majorEastAsia" w:hAnsiTheme="majorEastAsia"/>
                <w:color w:val="231F20"/>
                <w:w w:val="130"/>
                <w:sz w:val="17"/>
              </w:rPr>
              <w:t>17</w:t>
            </w:r>
          </w:p>
        </w:tc>
        <w:tc>
          <w:tcPr>
            <w:tcW w:w="2438" w:type="dxa"/>
          </w:tcPr>
          <w:p w14:paraId="08919314" w14:textId="38BBCEA8" w:rsidR="003438FA" w:rsidRPr="005B26E7" w:rsidRDefault="003438FA" w:rsidP="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内容B「生物育成の技術」について、基礎的な理解を図り、基礎・基本となる技能を習得し、生活や社会、環境との関わりについての理解を深め、生物育成の技術を用いて</w:t>
            </w:r>
            <w:r w:rsidRPr="005B26E7">
              <w:rPr>
                <w:rFonts w:asciiTheme="majorEastAsia" w:eastAsiaTheme="majorEastAsia" w:hAnsiTheme="majorEastAsia"/>
                <w:color w:val="231F20"/>
                <w:spacing w:val="-1"/>
                <w:sz w:val="17"/>
              </w:rPr>
              <w:t>課題を解決しようとする実践的な態度を養えるよう工夫さ</w:t>
            </w:r>
            <w:r w:rsidRPr="005B26E7">
              <w:rPr>
                <w:rFonts w:asciiTheme="majorEastAsia" w:eastAsiaTheme="majorEastAsia" w:hAnsiTheme="majorEastAsia"/>
                <w:color w:val="231F20"/>
                <w:sz w:val="17"/>
              </w:rPr>
              <w:t>れているか。</w:t>
            </w:r>
          </w:p>
        </w:tc>
        <w:tc>
          <w:tcPr>
            <w:tcW w:w="5386" w:type="dxa"/>
          </w:tcPr>
          <w:p w14:paraId="53C40955" w14:textId="77777777" w:rsidR="003438FA" w:rsidRPr="005B26E7" w:rsidRDefault="003438FA">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①農場や林業の施設の見学について学習できるようにし、</w:t>
            </w:r>
            <w:r w:rsidRPr="005B26E7">
              <w:rPr>
                <w:rFonts w:asciiTheme="majorEastAsia" w:eastAsiaTheme="majorEastAsia" w:hAnsiTheme="majorEastAsia" w:hint="eastAsia"/>
                <w:b/>
                <w:color w:val="231F20"/>
                <w:sz w:val="17"/>
              </w:rPr>
              <w:t>職業観、勤労観の育成</w:t>
            </w:r>
            <w:r w:rsidRPr="005B26E7">
              <w:rPr>
                <w:rFonts w:asciiTheme="majorEastAsia" w:eastAsiaTheme="majorEastAsia" w:hAnsiTheme="majorEastAsia"/>
                <w:color w:val="231F20"/>
                <w:sz w:val="17"/>
              </w:rPr>
              <w:t>が目指されている。</w:t>
            </w:r>
          </w:p>
          <w:p w14:paraId="22A6DC05" w14:textId="77777777" w:rsidR="003438FA" w:rsidRPr="005B26E7" w:rsidRDefault="003438FA">
            <w:pPr>
              <w:pStyle w:val="TableParagraph"/>
              <w:spacing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②日本の各地域の特産となっている</w:t>
            </w:r>
            <w:r w:rsidRPr="005B26E7">
              <w:rPr>
                <w:rFonts w:asciiTheme="majorEastAsia" w:eastAsiaTheme="majorEastAsia" w:hAnsiTheme="majorEastAsia" w:hint="eastAsia"/>
                <w:b/>
                <w:color w:val="231F20"/>
                <w:sz w:val="17"/>
              </w:rPr>
              <w:t>伝統野菜</w:t>
            </w:r>
            <w:r w:rsidRPr="005B26E7">
              <w:rPr>
                <w:rFonts w:asciiTheme="majorEastAsia" w:eastAsiaTheme="majorEastAsia" w:hAnsiTheme="majorEastAsia"/>
                <w:color w:val="231F20"/>
                <w:sz w:val="17"/>
              </w:rPr>
              <w:t>を紹介し、郷土への興</w:t>
            </w:r>
            <w:r w:rsidRPr="005B26E7">
              <w:rPr>
                <w:rFonts w:asciiTheme="majorEastAsia" w:eastAsiaTheme="majorEastAsia" w:hAnsiTheme="majorEastAsia"/>
                <w:color w:val="231F20"/>
                <w:spacing w:val="-1"/>
                <w:sz w:val="17"/>
              </w:rPr>
              <w:t>味・関心を高め、継承することの大切さを考えられるようになっ</w:t>
            </w:r>
            <w:r w:rsidRPr="005B26E7">
              <w:rPr>
                <w:rFonts w:asciiTheme="majorEastAsia" w:eastAsiaTheme="majorEastAsia" w:hAnsiTheme="majorEastAsia"/>
                <w:color w:val="231F20"/>
                <w:sz w:val="17"/>
              </w:rPr>
              <w:t>ている。</w:t>
            </w:r>
          </w:p>
          <w:p w14:paraId="765372FF" w14:textId="77777777" w:rsidR="003438FA" w:rsidRPr="005B26E7" w:rsidRDefault="003438FA">
            <w:pPr>
              <w:pStyle w:val="TableParagraph"/>
              <w:spacing w:line="25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③</w:t>
            </w:r>
            <w:r w:rsidRPr="005B26E7">
              <w:rPr>
                <w:rFonts w:asciiTheme="majorEastAsia" w:eastAsiaTheme="majorEastAsia" w:hAnsiTheme="majorEastAsia" w:hint="eastAsia"/>
                <w:b/>
                <w:color w:val="231F20"/>
                <w:sz w:val="17"/>
              </w:rPr>
              <w:t>別冊</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スキルアシスト</w:t>
            </w:r>
            <w:r w:rsidRPr="005B26E7">
              <w:rPr>
                <w:rFonts w:asciiTheme="majorEastAsia" w:eastAsiaTheme="majorEastAsia" w:hAnsiTheme="majorEastAsia"/>
                <w:color w:val="231F20"/>
                <w:spacing w:val="-4"/>
                <w:sz w:val="17"/>
              </w:rPr>
              <w:t>」に「</w:t>
            </w:r>
            <w:r w:rsidRPr="005B26E7">
              <w:rPr>
                <w:rFonts w:asciiTheme="majorEastAsia" w:eastAsiaTheme="majorEastAsia" w:hAnsiTheme="majorEastAsia" w:hint="eastAsia"/>
                <w:b/>
                <w:color w:val="231F20"/>
                <w:spacing w:val="-12"/>
                <w:sz w:val="17"/>
              </w:rPr>
              <w:t>病害虫チェック</w:t>
            </w:r>
            <w:r w:rsidRPr="005B26E7">
              <w:rPr>
                <w:rFonts w:asciiTheme="majorEastAsia" w:eastAsiaTheme="majorEastAsia" w:hAnsiTheme="majorEastAsia"/>
                <w:color w:val="231F20"/>
                <w:spacing w:val="-12"/>
                <w:sz w:val="17"/>
              </w:rPr>
              <w:t>」「</w:t>
            </w:r>
            <w:r w:rsidRPr="005B26E7">
              <w:rPr>
                <w:rFonts w:asciiTheme="majorEastAsia" w:eastAsiaTheme="majorEastAsia" w:hAnsiTheme="majorEastAsia" w:hint="eastAsia"/>
                <w:b/>
                <w:color w:val="231F20"/>
                <w:spacing w:val="-12"/>
                <w:sz w:val="17"/>
              </w:rPr>
              <w:t>ここで</w:t>
            </w:r>
            <w:proofErr w:type="gramStart"/>
            <w:r w:rsidRPr="005B26E7">
              <w:rPr>
                <w:rFonts w:asciiTheme="majorEastAsia" w:eastAsiaTheme="majorEastAsia" w:hAnsiTheme="majorEastAsia" w:hint="eastAsia"/>
                <w:b/>
                <w:color w:val="231F20"/>
                <w:spacing w:val="-12"/>
                <w:sz w:val="17"/>
              </w:rPr>
              <w:t>合ってる</w:t>
            </w:r>
            <w:proofErr w:type="gramEnd"/>
            <w:r w:rsidRPr="005B26E7">
              <w:rPr>
                <w:rFonts w:asciiTheme="majorEastAsia" w:eastAsiaTheme="majorEastAsia" w:hAnsiTheme="majorEastAsia" w:hint="eastAsia"/>
                <w:b/>
                <w:color w:val="231F20"/>
                <w:spacing w:val="-12"/>
                <w:sz w:val="17"/>
              </w:rPr>
              <w:t>？</w:t>
            </w:r>
            <w:r w:rsidRPr="005B26E7">
              <w:rPr>
                <w:rFonts w:asciiTheme="majorEastAsia" w:eastAsiaTheme="majorEastAsia" w:hAnsiTheme="majorEastAsia"/>
                <w:color w:val="231F20"/>
                <w:sz w:val="17"/>
              </w:rPr>
              <w:t>」</w:t>
            </w:r>
          </w:p>
          <w:p w14:paraId="7A6F8FE7" w14:textId="77777777" w:rsidR="003438FA" w:rsidRPr="005B26E7" w:rsidRDefault="003438FA">
            <w:pPr>
              <w:pStyle w:val="TableParagraph"/>
              <w:spacing w:before="5" w:line="189" w:lineRule="auto"/>
              <w:ind w:right="91"/>
              <w:rPr>
                <w:rFonts w:asciiTheme="majorEastAsia" w:eastAsiaTheme="majorEastAsia" w:hAnsiTheme="majorEastAsia"/>
                <w:sz w:val="17"/>
              </w:rPr>
            </w:pPr>
            <w:r w:rsidRPr="005B26E7">
              <w:rPr>
                <w:rFonts w:asciiTheme="majorEastAsia" w:eastAsiaTheme="majorEastAsia" w:hAnsiTheme="majorEastAsia"/>
                <w:color w:val="231F20"/>
                <w:spacing w:val="-2"/>
                <w:sz w:val="17"/>
              </w:rPr>
              <w:t>「</w:t>
            </w:r>
            <w:r w:rsidRPr="005B26E7">
              <w:rPr>
                <w:rFonts w:asciiTheme="majorEastAsia" w:eastAsiaTheme="majorEastAsia" w:hAnsiTheme="majorEastAsia" w:hint="eastAsia"/>
                <w:b/>
                <w:color w:val="231F20"/>
                <w:spacing w:val="-2"/>
                <w:sz w:val="17"/>
              </w:rPr>
              <w:t>収穫に適しているかな？</w:t>
            </w:r>
            <w:r w:rsidRPr="005B26E7">
              <w:rPr>
                <w:rFonts w:asciiTheme="majorEastAsia" w:eastAsiaTheme="majorEastAsia" w:hAnsiTheme="majorEastAsia"/>
                <w:color w:val="231F20"/>
                <w:spacing w:val="-2"/>
                <w:sz w:val="17"/>
              </w:rPr>
              <w:t>」を設け、思考力、判断力を育成し、技</w:t>
            </w:r>
            <w:r w:rsidRPr="005B26E7">
              <w:rPr>
                <w:rFonts w:asciiTheme="majorEastAsia" w:eastAsiaTheme="majorEastAsia" w:hAnsiTheme="majorEastAsia"/>
                <w:color w:val="231F20"/>
                <w:sz w:val="17"/>
              </w:rPr>
              <w:t>能を自己評価できるよう工夫している。</w:t>
            </w:r>
          </w:p>
          <w:p w14:paraId="24F08715" w14:textId="77777777" w:rsidR="003438FA" w:rsidRPr="005B26E7" w:rsidRDefault="003438FA">
            <w:pPr>
              <w:pStyle w:val="TableParagraph"/>
              <w:spacing w:before="8"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④</w:t>
            </w:r>
            <w:r w:rsidRPr="005B26E7">
              <w:rPr>
                <w:rFonts w:asciiTheme="majorEastAsia" w:eastAsiaTheme="majorEastAsia" w:hAnsiTheme="majorEastAsia" w:hint="eastAsia"/>
                <w:b/>
                <w:color w:val="231F20"/>
                <w:sz w:val="17"/>
              </w:rPr>
              <w:t>養豚場で働く人のインタビュー</w:t>
            </w:r>
            <w:r w:rsidRPr="005B26E7">
              <w:rPr>
                <w:rFonts w:asciiTheme="majorEastAsia" w:eastAsiaTheme="majorEastAsia" w:hAnsiTheme="majorEastAsia"/>
                <w:color w:val="231F20"/>
                <w:sz w:val="17"/>
              </w:rPr>
              <w:t>を通じて、私たちの食生活がほか</w:t>
            </w:r>
            <w:r w:rsidRPr="005B26E7">
              <w:rPr>
                <w:rFonts w:asciiTheme="majorEastAsia" w:eastAsiaTheme="majorEastAsia" w:hAnsiTheme="majorEastAsia"/>
                <w:color w:val="231F20"/>
                <w:spacing w:val="-1"/>
                <w:sz w:val="17"/>
              </w:rPr>
              <w:t>の動物の命により支えられていることや、</w:t>
            </w:r>
            <w:r w:rsidRPr="005B26E7">
              <w:rPr>
                <w:rFonts w:asciiTheme="majorEastAsia" w:eastAsiaTheme="majorEastAsia" w:hAnsiTheme="majorEastAsia" w:hint="eastAsia"/>
                <w:b/>
                <w:color w:val="231F20"/>
                <w:sz w:val="17"/>
              </w:rPr>
              <w:t>生命倫理</w:t>
            </w:r>
            <w:r w:rsidRPr="005B26E7">
              <w:rPr>
                <w:rFonts w:asciiTheme="majorEastAsia" w:eastAsiaTheme="majorEastAsia" w:hAnsiTheme="majorEastAsia"/>
                <w:color w:val="231F20"/>
                <w:sz w:val="17"/>
              </w:rPr>
              <w:t>について考えることができる。</w:t>
            </w:r>
          </w:p>
          <w:p w14:paraId="1A22D3BD" w14:textId="4407247C" w:rsidR="003438FA" w:rsidRPr="005B26E7" w:rsidRDefault="003438FA" w:rsidP="003438FA">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⑤水産資源の有効利用では、</w:t>
            </w:r>
            <w:r w:rsidRPr="005B26E7">
              <w:rPr>
                <w:rFonts w:asciiTheme="majorEastAsia" w:eastAsiaTheme="majorEastAsia" w:hAnsiTheme="majorEastAsia" w:hint="eastAsia"/>
                <w:b/>
                <w:color w:val="231F20"/>
                <w:sz w:val="17"/>
              </w:rPr>
              <w:t>日本の養殖技術</w:t>
            </w:r>
            <w:r w:rsidRPr="005B26E7">
              <w:rPr>
                <w:rFonts w:asciiTheme="majorEastAsia" w:eastAsiaTheme="majorEastAsia" w:hAnsiTheme="majorEastAsia"/>
                <w:color w:val="231F20"/>
                <w:sz w:val="17"/>
              </w:rPr>
              <w:t>が食料自給率の向上に</w:t>
            </w:r>
            <w:r w:rsidRPr="005B26E7">
              <w:rPr>
                <w:rFonts w:asciiTheme="majorEastAsia" w:eastAsiaTheme="majorEastAsia" w:hAnsiTheme="majorEastAsia"/>
                <w:color w:val="231F20"/>
                <w:spacing w:val="-1"/>
                <w:sz w:val="17"/>
              </w:rPr>
              <w:t>貢献していくことや、川や海を取り巻く水環境を守るための工夫</w:t>
            </w:r>
            <w:r w:rsidRPr="005B26E7">
              <w:rPr>
                <w:rFonts w:asciiTheme="majorEastAsia" w:eastAsiaTheme="majorEastAsia" w:hAnsiTheme="majorEastAsia"/>
                <w:color w:val="231F20"/>
                <w:sz w:val="17"/>
              </w:rPr>
              <w:t>について紹介している。</w:t>
            </w:r>
          </w:p>
        </w:tc>
        <w:tc>
          <w:tcPr>
            <w:tcW w:w="2319" w:type="dxa"/>
          </w:tcPr>
          <w:p w14:paraId="35666BEC" w14:textId="3064754B" w:rsidR="003438FA" w:rsidRPr="003438FA" w:rsidRDefault="003438FA" w:rsidP="003438FA">
            <w:pPr>
              <w:pStyle w:val="TableParagraph"/>
              <w:spacing w:line="231" w:lineRule="exact"/>
              <w:ind w:left="65"/>
              <w:rPr>
                <w:rFonts w:asciiTheme="majorEastAsia" w:eastAsiaTheme="majorEastAsia" w:hAnsiTheme="majorEastAsia"/>
                <w:color w:val="231F20"/>
                <w:w w:val="110"/>
                <w:sz w:val="17"/>
              </w:rPr>
            </w:pPr>
            <w:r w:rsidRPr="005B26E7">
              <w:rPr>
                <w:rFonts w:asciiTheme="majorEastAsia" w:eastAsiaTheme="majorEastAsia" w:hAnsiTheme="majorEastAsia"/>
                <w:color w:val="231F20"/>
                <w:w w:val="110"/>
                <w:sz w:val="17"/>
              </w:rPr>
              <w:t>①p.80-81,83-85</w:t>
            </w:r>
          </w:p>
          <w:p w14:paraId="0AA96F43" w14:textId="77777777" w:rsidR="003438FA" w:rsidRDefault="003438FA">
            <w:pPr>
              <w:pStyle w:val="TableParagraph"/>
              <w:spacing w:line="225" w:lineRule="exact"/>
              <w:ind w:left="65"/>
              <w:rPr>
                <w:rFonts w:asciiTheme="majorEastAsia" w:eastAsiaTheme="majorEastAsia" w:hAnsiTheme="majorEastAsia"/>
                <w:color w:val="231F20"/>
                <w:w w:val="105"/>
                <w:sz w:val="17"/>
              </w:rPr>
            </w:pPr>
            <w:r w:rsidRPr="005B26E7">
              <w:rPr>
                <w:rFonts w:asciiTheme="majorEastAsia" w:eastAsiaTheme="majorEastAsia" w:hAnsiTheme="majorEastAsia"/>
                <w:color w:val="231F20"/>
                <w:w w:val="105"/>
                <w:sz w:val="17"/>
              </w:rPr>
              <w:t>②p.93</w:t>
            </w:r>
          </w:p>
          <w:p w14:paraId="372D6F0C" w14:textId="77777777" w:rsidR="003438FA" w:rsidRDefault="003438FA">
            <w:pPr>
              <w:pStyle w:val="TableParagraph"/>
              <w:spacing w:line="225" w:lineRule="exact"/>
              <w:ind w:left="65"/>
              <w:rPr>
                <w:rFonts w:asciiTheme="majorEastAsia" w:eastAsiaTheme="majorEastAsia" w:hAnsiTheme="majorEastAsia"/>
                <w:color w:val="231F20"/>
                <w:w w:val="105"/>
                <w:sz w:val="17"/>
              </w:rPr>
            </w:pPr>
          </w:p>
          <w:p w14:paraId="1DFFB9DF" w14:textId="77777777" w:rsidR="003438FA" w:rsidRPr="005B26E7" w:rsidRDefault="003438FA">
            <w:pPr>
              <w:pStyle w:val="TableParagraph"/>
              <w:spacing w:line="225" w:lineRule="exact"/>
              <w:ind w:left="65"/>
              <w:rPr>
                <w:rFonts w:asciiTheme="majorEastAsia" w:eastAsiaTheme="majorEastAsia" w:hAnsiTheme="majorEastAsia"/>
                <w:sz w:val="17"/>
              </w:rPr>
            </w:pPr>
          </w:p>
          <w:p w14:paraId="211E0AE6" w14:textId="77777777" w:rsidR="003438FA" w:rsidRPr="005B26E7" w:rsidRDefault="003438FA">
            <w:pPr>
              <w:pStyle w:val="TableParagraph"/>
              <w:spacing w:line="22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③別冊「スキルアシスト」</w:t>
            </w:r>
          </w:p>
          <w:p w14:paraId="220E609C" w14:textId="768A6877" w:rsidR="003438FA" w:rsidRPr="003438FA" w:rsidRDefault="003438FA" w:rsidP="003438FA">
            <w:pPr>
              <w:pStyle w:val="TableParagraph"/>
              <w:spacing w:line="225" w:lineRule="exact"/>
              <w:rPr>
                <w:rFonts w:asciiTheme="majorEastAsia" w:eastAsiaTheme="majorEastAsia" w:hAnsiTheme="majorEastAsia"/>
                <w:sz w:val="17"/>
              </w:rPr>
            </w:pPr>
            <w:r w:rsidRPr="005B26E7">
              <w:rPr>
                <w:rFonts w:asciiTheme="majorEastAsia" w:eastAsiaTheme="majorEastAsia" w:hAnsiTheme="majorEastAsia"/>
                <w:color w:val="231F20"/>
                <w:w w:val="110"/>
                <w:sz w:val="17"/>
              </w:rPr>
              <w:t>p.19,23-24</w:t>
            </w:r>
          </w:p>
          <w:p w14:paraId="1C9D17AB" w14:textId="77777777" w:rsidR="003438FA" w:rsidRDefault="003438FA">
            <w:pPr>
              <w:pStyle w:val="TableParagraph"/>
              <w:spacing w:line="241" w:lineRule="exact"/>
              <w:ind w:left="65"/>
              <w:rPr>
                <w:rFonts w:asciiTheme="majorEastAsia" w:eastAsiaTheme="majorEastAsia" w:hAnsiTheme="majorEastAsia"/>
                <w:color w:val="231F20"/>
                <w:w w:val="115"/>
                <w:sz w:val="17"/>
              </w:rPr>
            </w:pPr>
            <w:r w:rsidRPr="005B26E7">
              <w:rPr>
                <w:rFonts w:asciiTheme="majorEastAsia" w:eastAsiaTheme="majorEastAsia" w:hAnsiTheme="majorEastAsia"/>
                <w:color w:val="231F20"/>
                <w:w w:val="115"/>
                <w:sz w:val="17"/>
              </w:rPr>
              <w:t>④p.107</w:t>
            </w:r>
          </w:p>
          <w:p w14:paraId="605A3467" w14:textId="77777777" w:rsidR="003438FA" w:rsidRPr="005B26E7" w:rsidRDefault="003438FA">
            <w:pPr>
              <w:pStyle w:val="TableParagraph"/>
              <w:spacing w:line="241" w:lineRule="exact"/>
              <w:ind w:left="65"/>
              <w:rPr>
                <w:rFonts w:asciiTheme="majorEastAsia" w:eastAsiaTheme="majorEastAsia" w:hAnsiTheme="majorEastAsia"/>
                <w:sz w:val="17"/>
              </w:rPr>
            </w:pPr>
          </w:p>
          <w:p w14:paraId="4521B7ED" w14:textId="51A1AA2D" w:rsidR="003438FA" w:rsidRPr="005B26E7" w:rsidRDefault="003438FA" w:rsidP="00A85AC7">
            <w:pPr>
              <w:pStyle w:val="TableParagraph"/>
              <w:spacing w:before="111"/>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⑤p.79,81-82,108-109</w:t>
            </w:r>
          </w:p>
        </w:tc>
      </w:tr>
      <w:tr w:rsidR="003438FA" w:rsidRPr="005B26E7" w14:paraId="16BEFF77" w14:textId="77777777" w:rsidTr="00AA386C">
        <w:trPr>
          <w:trHeight w:val="4610"/>
        </w:trPr>
        <w:tc>
          <w:tcPr>
            <w:tcW w:w="397" w:type="dxa"/>
          </w:tcPr>
          <w:p w14:paraId="06A0C0AA" w14:textId="77777777" w:rsidR="00060709" w:rsidRDefault="00060709" w:rsidP="00AF1B7D">
            <w:pPr>
              <w:pStyle w:val="TableParagraph"/>
              <w:spacing w:before="111" w:line="305" w:lineRule="exact"/>
              <w:ind w:left="92"/>
              <w:rPr>
                <w:rFonts w:asciiTheme="majorEastAsia" w:eastAsiaTheme="majorEastAsia" w:hAnsiTheme="majorEastAsia"/>
                <w:color w:val="231F20"/>
                <w:w w:val="130"/>
                <w:sz w:val="17"/>
              </w:rPr>
            </w:pPr>
          </w:p>
          <w:p w14:paraId="42F55259" w14:textId="77777777" w:rsidR="00060709" w:rsidRDefault="00060709" w:rsidP="00AF1B7D">
            <w:pPr>
              <w:pStyle w:val="TableParagraph"/>
              <w:spacing w:before="111" w:line="305" w:lineRule="exact"/>
              <w:ind w:left="92"/>
              <w:rPr>
                <w:rFonts w:asciiTheme="majorEastAsia" w:eastAsiaTheme="majorEastAsia" w:hAnsiTheme="majorEastAsia"/>
                <w:color w:val="231F20"/>
                <w:w w:val="130"/>
                <w:sz w:val="17"/>
              </w:rPr>
            </w:pPr>
          </w:p>
          <w:p w14:paraId="7DE74047" w14:textId="6BEB8230" w:rsidR="003438FA" w:rsidRPr="005B26E7" w:rsidRDefault="003438FA" w:rsidP="00060709">
            <w:pPr>
              <w:pStyle w:val="TableParagraph"/>
              <w:spacing w:before="111" w:line="305" w:lineRule="exact"/>
              <w:ind w:left="0"/>
              <w:rPr>
                <w:rFonts w:asciiTheme="majorEastAsia" w:eastAsiaTheme="majorEastAsia" w:hAnsiTheme="majorEastAsia"/>
                <w:sz w:val="16"/>
              </w:rPr>
            </w:pPr>
            <w:r w:rsidRPr="005B26E7">
              <w:rPr>
                <w:rFonts w:asciiTheme="majorEastAsia" w:eastAsiaTheme="majorEastAsia" w:hAnsiTheme="majorEastAsia"/>
                <w:color w:val="231F20"/>
                <w:w w:val="130"/>
                <w:sz w:val="17"/>
              </w:rPr>
              <w:t>18</w:t>
            </w:r>
          </w:p>
        </w:tc>
        <w:tc>
          <w:tcPr>
            <w:tcW w:w="2438" w:type="dxa"/>
          </w:tcPr>
          <w:p w14:paraId="2B99D649" w14:textId="713144AB" w:rsidR="003438FA" w:rsidRPr="005B26E7" w:rsidRDefault="003438FA" w:rsidP="003438FA">
            <w:pPr>
              <w:pStyle w:val="TableParagraph"/>
              <w:spacing w:line="231"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内容C「エネルギー変換の技術」について、基礎的な理解を図り、基礎・基本となる技能を習得し、生活や社会、環境との関わりについての理解を深め、エネルギー変換の技術を用いて課題を解決しようとする実践的な態度を養えるよう工夫されているか。</w:t>
            </w:r>
          </w:p>
        </w:tc>
        <w:tc>
          <w:tcPr>
            <w:tcW w:w="5386" w:type="dxa"/>
          </w:tcPr>
          <w:p w14:paraId="47BE76FA" w14:textId="77777777" w:rsidR="003438FA" w:rsidRPr="005B26E7" w:rsidRDefault="003438FA">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z w:val="17"/>
              </w:rPr>
              <w:t>①日本が誇る技術の1</w:t>
            </w:r>
            <w:r w:rsidRPr="005B26E7">
              <w:rPr>
                <w:rFonts w:asciiTheme="majorEastAsia" w:eastAsiaTheme="majorEastAsia" w:hAnsiTheme="majorEastAsia"/>
                <w:color w:val="231F20"/>
                <w:spacing w:val="5"/>
                <w:sz w:val="17"/>
              </w:rPr>
              <w:t xml:space="preserve"> つである「</w:t>
            </w:r>
            <w:r w:rsidRPr="005B26E7">
              <w:rPr>
                <w:rFonts w:asciiTheme="majorEastAsia" w:eastAsiaTheme="majorEastAsia" w:hAnsiTheme="majorEastAsia" w:hint="eastAsia"/>
                <w:b/>
                <w:color w:val="231F20"/>
                <w:sz w:val="17"/>
              </w:rPr>
              <w:t>シールドマシンの技術</w:t>
            </w:r>
            <w:r w:rsidRPr="005B26E7">
              <w:rPr>
                <w:rFonts w:asciiTheme="majorEastAsia" w:eastAsiaTheme="majorEastAsia" w:hAnsiTheme="majorEastAsia"/>
                <w:color w:val="231F20"/>
                <w:sz w:val="17"/>
              </w:rPr>
              <w:t>」を取り上</w:t>
            </w:r>
            <w:r w:rsidRPr="005B26E7">
              <w:rPr>
                <w:rFonts w:asciiTheme="majorEastAsia" w:eastAsiaTheme="majorEastAsia" w:hAnsiTheme="majorEastAsia"/>
                <w:color w:val="231F20"/>
                <w:spacing w:val="-1"/>
                <w:sz w:val="17"/>
              </w:rPr>
              <w:t>げ、日本の技術の発展を紹介するとともに、</w:t>
            </w:r>
            <w:r w:rsidRPr="005B26E7">
              <w:rPr>
                <w:rFonts w:asciiTheme="majorEastAsia" w:eastAsiaTheme="majorEastAsia" w:hAnsiTheme="majorEastAsia" w:hint="eastAsia"/>
                <w:b/>
                <w:color w:val="231F20"/>
                <w:sz w:val="17"/>
              </w:rPr>
              <w:t>日本の技術が世界に</w:t>
            </w:r>
            <w:r w:rsidRPr="005B26E7">
              <w:rPr>
                <w:rFonts w:asciiTheme="majorEastAsia" w:eastAsiaTheme="majorEastAsia" w:hAnsiTheme="majorEastAsia" w:hint="eastAsia"/>
                <w:b/>
                <w:color w:val="231F20"/>
                <w:spacing w:val="-1"/>
                <w:sz w:val="17"/>
              </w:rPr>
              <w:t>貢献</w:t>
            </w:r>
            <w:r w:rsidRPr="005B26E7">
              <w:rPr>
                <w:rFonts w:asciiTheme="majorEastAsia" w:eastAsiaTheme="majorEastAsia" w:hAnsiTheme="majorEastAsia"/>
                <w:color w:val="231F20"/>
                <w:sz w:val="17"/>
              </w:rPr>
              <w:t>していることを示し、生徒の興味・関心を引くことができるようになっている。</w:t>
            </w:r>
          </w:p>
          <w:p w14:paraId="70E72118" w14:textId="77777777" w:rsidR="003438FA" w:rsidRPr="005B26E7" w:rsidRDefault="003438FA">
            <w:pPr>
              <w:pStyle w:val="TableParagraph"/>
              <w:spacing w:line="196"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②さまざまな発電技術の特徴を示すことで、社会的・環境的・経済的な視点で技術を評価し、活用する能力を育成できるようになっ</w:t>
            </w:r>
            <w:r w:rsidRPr="005B26E7">
              <w:rPr>
                <w:rFonts w:asciiTheme="majorEastAsia" w:eastAsiaTheme="majorEastAsia" w:hAnsiTheme="majorEastAsia"/>
                <w:color w:val="231F20"/>
                <w:sz w:val="17"/>
              </w:rPr>
              <w:t>ている。</w:t>
            </w:r>
          </w:p>
          <w:p w14:paraId="6DED9279" w14:textId="77777777" w:rsidR="003438FA" w:rsidRPr="005B26E7" w:rsidRDefault="003438FA">
            <w:pPr>
              <w:pStyle w:val="TableParagraph"/>
              <w:spacing w:before="2" w:line="196"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③自転車や電気機器、電池などの身近な製品の保守点検の技術を取り上げ、技術を適切に評価し活用する能力の育成が目指されてい</w:t>
            </w:r>
            <w:r w:rsidRPr="005B26E7">
              <w:rPr>
                <w:rFonts w:asciiTheme="majorEastAsia" w:eastAsiaTheme="majorEastAsia" w:hAnsiTheme="majorEastAsia"/>
                <w:color w:val="231F20"/>
                <w:sz w:val="17"/>
              </w:rPr>
              <w:t>る。</w:t>
            </w:r>
          </w:p>
          <w:p w14:paraId="4E19166E" w14:textId="77777777" w:rsidR="003438FA" w:rsidRPr="005B26E7" w:rsidRDefault="003438FA">
            <w:pPr>
              <w:pStyle w:val="TableParagraph"/>
              <w:spacing w:before="3"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④エスカレータなどの技術の工夫について考え、技術の力によって</w:t>
            </w:r>
            <w:r w:rsidRPr="005B26E7">
              <w:rPr>
                <w:rFonts w:asciiTheme="majorEastAsia" w:eastAsiaTheme="majorEastAsia" w:hAnsiTheme="majorEastAsia"/>
                <w:color w:val="231F20"/>
                <w:sz w:val="17"/>
              </w:rPr>
              <w:t>問題を解決できることの大切さを示している。</w:t>
            </w:r>
          </w:p>
          <w:p w14:paraId="337E5826" w14:textId="77777777" w:rsidR="003438FA" w:rsidRPr="005B26E7" w:rsidRDefault="003438FA">
            <w:pPr>
              <w:pStyle w:val="TableParagraph"/>
              <w:spacing w:before="3" w:line="196"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⑤エネルギー変換の技術をいかした製作に必要な知識や考え方を丁寧に取り上げ、生徒が主体的に電気回路や機構を使用した設計・</w:t>
            </w:r>
            <w:r w:rsidRPr="005B26E7">
              <w:rPr>
                <w:rFonts w:asciiTheme="majorEastAsia" w:eastAsiaTheme="majorEastAsia" w:hAnsiTheme="majorEastAsia"/>
                <w:color w:val="231F20"/>
                <w:sz w:val="17"/>
              </w:rPr>
              <w:t>計画ができるように工夫している。</w:t>
            </w:r>
          </w:p>
          <w:p w14:paraId="0AC9AF7E" w14:textId="0E1C2626" w:rsidR="003438FA" w:rsidRPr="005B26E7" w:rsidRDefault="003438FA" w:rsidP="003438FA">
            <w:pPr>
              <w:pStyle w:val="TableParagraph"/>
              <w:spacing w:before="9"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⑥</w:t>
            </w:r>
            <w:r w:rsidRPr="005B26E7">
              <w:rPr>
                <w:rFonts w:asciiTheme="majorEastAsia" w:eastAsiaTheme="majorEastAsia" w:hAnsiTheme="majorEastAsia" w:hint="eastAsia"/>
                <w:b/>
                <w:color w:val="231F20"/>
                <w:sz w:val="17"/>
              </w:rPr>
              <w:t>電動車椅子を製作している技術者のインタビュー</w:t>
            </w:r>
            <w:r w:rsidRPr="005B26E7">
              <w:rPr>
                <w:rFonts w:asciiTheme="majorEastAsia" w:eastAsiaTheme="majorEastAsia" w:hAnsiTheme="majorEastAsia"/>
                <w:color w:val="231F20"/>
                <w:sz w:val="17"/>
              </w:rPr>
              <w:t>を通じて、障が</w:t>
            </w:r>
            <w:r w:rsidRPr="005B26E7">
              <w:rPr>
                <w:rFonts w:asciiTheme="majorEastAsia" w:eastAsiaTheme="majorEastAsia" w:hAnsiTheme="majorEastAsia"/>
                <w:color w:val="231F20"/>
                <w:spacing w:val="-1"/>
                <w:sz w:val="17"/>
              </w:rPr>
              <w:t>いのある人とともに支え合うことの大切さや、思いをもって主体</w:t>
            </w:r>
            <w:r w:rsidRPr="005B26E7">
              <w:rPr>
                <w:rFonts w:asciiTheme="majorEastAsia" w:eastAsiaTheme="majorEastAsia" w:hAnsiTheme="majorEastAsia"/>
                <w:color w:val="231F20"/>
                <w:sz w:val="17"/>
              </w:rPr>
              <w:t>的に問題を解決していくことの大切さを示している。</w:t>
            </w:r>
          </w:p>
        </w:tc>
        <w:tc>
          <w:tcPr>
            <w:tcW w:w="2319" w:type="dxa"/>
          </w:tcPr>
          <w:p w14:paraId="2D174A63" w14:textId="77777777" w:rsidR="003438FA" w:rsidRDefault="003438FA">
            <w:pPr>
              <w:pStyle w:val="TableParagraph"/>
              <w:spacing w:line="231" w:lineRule="exact"/>
              <w:ind w:left="65"/>
              <w:rPr>
                <w:rFonts w:asciiTheme="majorEastAsia" w:eastAsiaTheme="majorEastAsia" w:hAnsiTheme="majorEastAsia"/>
                <w:color w:val="231F20"/>
                <w:w w:val="120"/>
                <w:sz w:val="17"/>
              </w:rPr>
            </w:pPr>
            <w:r w:rsidRPr="005B26E7">
              <w:rPr>
                <w:rFonts w:asciiTheme="majorEastAsia" w:eastAsiaTheme="majorEastAsia" w:hAnsiTheme="majorEastAsia"/>
                <w:color w:val="231F20"/>
                <w:w w:val="120"/>
                <w:sz w:val="17"/>
              </w:rPr>
              <w:t>①p.112-113</w:t>
            </w:r>
          </w:p>
          <w:p w14:paraId="77CE1FF6" w14:textId="77777777" w:rsidR="003438FA" w:rsidRDefault="003438FA">
            <w:pPr>
              <w:pStyle w:val="TableParagraph"/>
              <w:spacing w:line="231" w:lineRule="exact"/>
              <w:ind w:left="65"/>
              <w:rPr>
                <w:rFonts w:asciiTheme="majorEastAsia" w:eastAsiaTheme="majorEastAsia" w:hAnsiTheme="majorEastAsia"/>
                <w:color w:val="231F20"/>
                <w:w w:val="120"/>
                <w:sz w:val="17"/>
              </w:rPr>
            </w:pPr>
          </w:p>
          <w:p w14:paraId="2B307407" w14:textId="77777777" w:rsidR="003438FA" w:rsidRPr="005B26E7" w:rsidRDefault="003438FA">
            <w:pPr>
              <w:pStyle w:val="TableParagraph"/>
              <w:spacing w:line="231" w:lineRule="exact"/>
              <w:ind w:left="65"/>
              <w:rPr>
                <w:rFonts w:asciiTheme="majorEastAsia" w:eastAsiaTheme="majorEastAsia" w:hAnsiTheme="majorEastAsia"/>
                <w:sz w:val="17"/>
              </w:rPr>
            </w:pPr>
          </w:p>
          <w:p w14:paraId="718D76AD" w14:textId="77777777" w:rsidR="003438FA" w:rsidRPr="005B26E7" w:rsidRDefault="003438FA">
            <w:pPr>
              <w:pStyle w:val="TableParagraph"/>
              <w:spacing w:line="225" w:lineRule="exact"/>
              <w:ind w:left="65"/>
              <w:rPr>
                <w:rFonts w:asciiTheme="majorEastAsia" w:eastAsiaTheme="majorEastAsia" w:hAnsiTheme="majorEastAsia"/>
                <w:sz w:val="17"/>
              </w:rPr>
            </w:pPr>
            <w:r w:rsidRPr="005B26E7">
              <w:rPr>
                <w:rFonts w:asciiTheme="majorEastAsia" w:eastAsiaTheme="majorEastAsia" w:hAnsiTheme="majorEastAsia"/>
                <w:color w:val="231F20"/>
                <w:w w:val="120"/>
                <w:sz w:val="17"/>
              </w:rPr>
              <w:t>②p.114,121-122</w:t>
            </w:r>
          </w:p>
          <w:p w14:paraId="3512FBCA" w14:textId="77777777" w:rsidR="003438FA" w:rsidRDefault="003438FA">
            <w:pPr>
              <w:pStyle w:val="TableParagraph"/>
              <w:spacing w:line="225" w:lineRule="exact"/>
              <w:ind w:left="65"/>
              <w:rPr>
                <w:rFonts w:asciiTheme="majorEastAsia" w:eastAsiaTheme="majorEastAsia" w:hAnsiTheme="majorEastAsia"/>
                <w:color w:val="231F20"/>
                <w:w w:val="115"/>
                <w:sz w:val="17"/>
              </w:rPr>
            </w:pPr>
          </w:p>
          <w:p w14:paraId="5B0ECC53" w14:textId="447A3BE2" w:rsidR="003438FA" w:rsidRPr="003438FA" w:rsidRDefault="003438FA" w:rsidP="003438FA">
            <w:pPr>
              <w:pStyle w:val="TableParagraph"/>
              <w:spacing w:line="225" w:lineRule="exact"/>
              <w:ind w:left="0"/>
              <w:rPr>
                <w:rFonts w:asciiTheme="majorEastAsia" w:eastAsiaTheme="majorEastAsia" w:hAnsiTheme="majorEastAsia"/>
                <w:color w:val="231F20"/>
                <w:w w:val="115"/>
                <w:sz w:val="17"/>
              </w:rPr>
            </w:pPr>
            <w:r w:rsidRPr="005B26E7">
              <w:rPr>
                <w:rFonts w:asciiTheme="majorEastAsia" w:eastAsiaTheme="majorEastAsia" w:hAnsiTheme="majorEastAsia"/>
                <w:color w:val="231F20"/>
                <w:w w:val="115"/>
                <w:sz w:val="17"/>
              </w:rPr>
              <w:t>③p.130-131</w:t>
            </w:r>
          </w:p>
          <w:p w14:paraId="567837CE" w14:textId="77777777" w:rsidR="003438FA" w:rsidRDefault="003438FA">
            <w:pPr>
              <w:pStyle w:val="TableParagraph"/>
              <w:spacing w:before="47"/>
              <w:ind w:left="65"/>
              <w:rPr>
                <w:rFonts w:asciiTheme="majorEastAsia" w:eastAsiaTheme="majorEastAsia" w:hAnsiTheme="majorEastAsia"/>
                <w:color w:val="231F20"/>
                <w:w w:val="115"/>
                <w:sz w:val="17"/>
              </w:rPr>
            </w:pPr>
          </w:p>
          <w:p w14:paraId="61C16132" w14:textId="208CD947" w:rsidR="003438FA" w:rsidRPr="005B26E7" w:rsidRDefault="003438FA">
            <w:pPr>
              <w:pStyle w:val="TableParagraph"/>
              <w:spacing w:before="47"/>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④p.132</w:t>
            </w:r>
          </w:p>
          <w:p w14:paraId="52BA9B39" w14:textId="77777777" w:rsidR="003438FA" w:rsidRPr="005B26E7" w:rsidRDefault="003438FA">
            <w:pPr>
              <w:pStyle w:val="TableParagraph"/>
              <w:spacing w:before="111" w:line="241" w:lineRule="exact"/>
              <w:ind w:left="65"/>
              <w:rPr>
                <w:rFonts w:asciiTheme="majorEastAsia" w:eastAsiaTheme="majorEastAsia" w:hAnsiTheme="majorEastAsia"/>
                <w:sz w:val="17"/>
              </w:rPr>
            </w:pPr>
            <w:r w:rsidRPr="005B26E7">
              <w:rPr>
                <w:rFonts w:asciiTheme="majorEastAsia" w:eastAsiaTheme="majorEastAsia" w:hAnsiTheme="majorEastAsia"/>
                <w:color w:val="231F20"/>
                <w:w w:val="120"/>
                <w:sz w:val="17"/>
              </w:rPr>
              <w:t>⑤p.116-119,126-129,</w:t>
            </w:r>
          </w:p>
          <w:p w14:paraId="5BE1AE4D" w14:textId="77777777" w:rsidR="003438FA" w:rsidRPr="005B26E7" w:rsidRDefault="003438FA">
            <w:pPr>
              <w:pStyle w:val="TableParagraph"/>
              <w:spacing w:line="293" w:lineRule="exact"/>
              <w:rPr>
                <w:rFonts w:asciiTheme="majorEastAsia" w:eastAsiaTheme="majorEastAsia" w:hAnsiTheme="majorEastAsia"/>
                <w:sz w:val="17"/>
              </w:rPr>
            </w:pPr>
            <w:r w:rsidRPr="005B26E7">
              <w:rPr>
                <w:rFonts w:asciiTheme="majorEastAsia" w:eastAsiaTheme="majorEastAsia" w:hAnsiTheme="majorEastAsia"/>
                <w:color w:val="231F20"/>
                <w:w w:val="115"/>
                <w:sz w:val="17"/>
              </w:rPr>
              <w:t>146-153</w:t>
            </w:r>
          </w:p>
          <w:p w14:paraId="7BE89C95" w14:textId="77777777" w:rsidR="003438FA" w:rsidRPr="005B26E7" w:rsidRDefault="003438FA">
            <w:pPr>
              <w:pStyle w:val="TableParagraph"/>
              <w:spacing w:before="17"/>
              <w:ind w:left="0"/>
              <w:rPr>
                <w:rFonts w:asciiTheme="majorEastAsia" w:eastAsiaTheme="majorEastAsia" w:hAnsiTheme="majorEastAsia"/>
                <w:sz w:val="12"/>
              </w:rPr>
            </w:pPr>
          </w:p>
          <w:p w14:paraId="765E325D" w14:textId="25CBED74" w:rsidR="003438FA" w:rsidRPr="005B26E7" w:rsidRDefault="003438FA" w:rsidP="00AA386C">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⑥p.169</w:t>
            </w:r>
          </w:p>
        </w:tc>
      </w:tr>
    </w:tbl>
    <w:p w14:paraId="23F593FE" w14:textId="77777777" w:rsidR="00EF0D0E" w:rsidRPr="005B26E7" w:rsidRDefault="00EF0D0E">
      <w:pPr>
        <w:rPr>
          <w:rFonts w:asciiTheme="majorEastAsia" w:eastAsiaTheme="majorEastAsia" w:hAnsiTheme="majorEastAsia"/>
          <w:sz w:val="17"/>
        </w:rPr>
        <w:sectPr w:rsidR="00EF0D0E" w:rsidRPr="005B26E7" w:rsidSect="00B3772E">
          <w:pgSz w:w="11910" w:h="16840"/>
          <w:pgMar w:top="660" w:right="340" w:bottom="600" w:left="560" w:header="0" w:footer="412" w:gutter="0"/>
          <w:cols w:space="720"/>
        </w:sect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649297A7" w14:textId="77777777">
        <w:trPr>
          <w:trHeight w:val="275"/>
        </w:trPr>
        <w:tc>
          <w:tcPr>
            <w:tcW w:w="397" w:type="dxa"/>
            <w:shd w:val="clear" w:color="auto" w:fill="D1D3D4"/>
          </w:tcPr>
          <w:p w14:paraId="1F3B49D9" w14:textId="77777777" w:rsidR="00EF0D0E" w:rsidRPr="005B26E7" w:rsidRDefault="00000000">
            <w:pPr>
              <w:pStyle w:val="TableParagraph"/>
              <w:spacing w:before="3" w:line="252" w:lineRule="exact"/>
              <w:ind w:left="76"/>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408CC3C0"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733E863F"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40B11580"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3438FA" w:rsidRPr="005B26E7" w14:paraId="7AE7824D" w14:textId="77777777" w:rsidTr="00E100BE">
        <w:trPr>
          <w:trHeight w:val="4611"/>
        </w:trPr>
        <w:tc>
          <w:tcPr>
            <w:tcW w:w="397" w:type="dxa"/>
          </w:tcPr>
          <w:p w14:paraId="66D0DECC" w14:textId="77777777" w:rsidR="003438FA" w:rsidRPr="005B26E7" w:rsidRDefault="003438FA">
            <w:pPr>
              <w:pStyle w:val="TableParagraph"/>
              <w:ind w:left="0"/>
              <w:rPr>
                <w:rFonts w:asciiTheme="majorEastAsia" w:eastAsiaTheme="majorEastAsia" w:hAnsiTheme="majorEastAsia"/>
              </w:rPr>
            </w:pPr>
          </w:p>
          <w:p w14:paraId="76001EFC" w14:textId="77777777" w:rsidR="003438FA" w:rsidRPr="005B26E7" w:rsidRDefault="003438FA">
            <w:pPr>
              <w:pStyle w:val="TableParagraph"/>
              <w:ind w:left="0"/>
              <w:rPr>
                <w:rFonts w:asciiTheme="majorEastAsia" w:eastAsiaTheme="majorEastAsia" w:hAnsiTheme="majorEastAsia"/>
              </w:rPr>
            </w:pPr>
          </w:p>
          <w:p w14:paraId="7DB19271" w14:textId="77777777" w:rsidR="003438FA" w:rsidRPr="005B26E7" w:rsidRDefault="003438FA">
            <w:pPr>
              <w:pStyle w:val="TableParagraph"/>
              <w:ind w:left="0"/>
              <w:rPr>
                <w:rFonts w:asciiTheme="majorEastAsia" w:eastAsiaTheme="majorEastAsia" w:hAnsiTheme="majorEastAsia"/>
              </w:rPr>
            </w:pPr>
          </w:p>
          <w:p w14:paraId="204C04A5" w14:textId="77777777" w:rsidR="003438FA" w:rsidRPr="005B26E7" w:rsidRDefault="003438FA">
            <w:pPr>
              <w:pStyle w:val="TableParagraph"/>
              <w:ind w:left="0"/>
              <w:rPr>
                <w:rFonts w:asciiTheme="majorEastAsia" w:eastAsiaTheme="majorEastAsia" w:hAnsiTheme="majorEastAsia"/>
              </w:rPr>
            </w:pPr>
          </w:p>
          <w:p w14:paraId="1F5AF0B4" w14:textId="77777777" w:rsidR="003438FA" w:rsidRPr="005B26E7" w:rsidRDefault="003438FA">
            <w:pPr>
              <w:pStyle w:val="TableParagraph"/>
              <w:spacing w:before="1"/>
              <w:ind w:left="0"/>
              <w:rPr>
                <w:rFonts w:asciiTheme="majorEastAsia" w:eastAsiaTheme="majorEastAsia" w:hAnsiTheme="majorEastAsia"/>
                <w:sz w:val="29"/>
              </w:rPr>
            </w:pPr>
          </w:p>
          <w:p w14:paraId="7ED0FD28" w14:textId="77777777" w:rsidR="003438FA" w:rsidRPr="005B26E7" w:rsidRDefault="003438FA">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30"/>
                <w:sz w:val="17"/>
              </w:rPr>
              <w:t>19</w:t>
            </w:r>
          </w:p>
        </w:tc>
        <w:tc>
          <w:tcPr>
            <w:tcW w:w="2438" w:type="dxa"/>
          </w:tcPr>
          <w:p w14:paraId="328CEA95" w14:textId="180008E2" w:rsidR="003438FA" w:rsidRPr="005B26E7" w:rsidRDefault="003438FA">
            <w:pPr>
              <w:pStyle w:val="TableParagraph"/>
              <w:spacing w:before="29" w:line="196" w:lineRule="auto"/>
              <w:ind w:left="65" w:right="149"/>
              <w:rPr>
                <w:rFonts w:asciiTheme="majorEastAsia" w:eastAsiaTheme="majorEastAsia" w:hAnsiTheme="majorEastAsia"/>
                <w:sz w:val="17"/>
              </w:rPr>
            </w:pPr>
            <w:r w:rsidRPr="005B26E7">
              <w:rPr>
                <w:rFonts w:asciiTheme="majorEastAsia" w:eastAsiaTheme="majorEastAsia" w:hAnsiTheme="majorEastAsia"/>
                <w:color w:val="231F20"/>
                <w:sz w:val="17"/>
              </w:rPr>
              <w:t>内容D「情報の技術」につい</w:t>
            </w:r>
            <w:r w:rsidRPr="005B26E7">
              <w:rPr>
                <w:rFonts w:asciiTheme="majorEastAsia" w:eastAsiaTheme="majorEastAsia" w:hAnsiTheme="majorEastAsia"/>
                <w:color w:val="231F20"/>
                <w:spacing w:val="-1"/>
                <w:sz w:val="17"/>
              </w:rPr>
              <w:t>て、基礎的な理解を図り、基</w:t>
            </w:r>
            <w:r w:rsidRPr="005B26E7">
              <w:rPr>
                <w:rFonts w:asciiTheme="majorEastAsia" w:eastAsiaTheme="majorEastAsia" w:hAnsiTheme="majorEastAsia"/>
                <w:color w:val="231F20"/>
                <w:sz w:val="17"/>
              </w:rPr>
              <w:t>礎・基本となる技能を習得</w:t>
            </w:r>
            <w:r w:rsidRPr="005B26E7">
              <w:rPr>
                <w:rFonts w:asciiTheme="majorEastAsia" w:eastAsiaTheme="majorEastAsia" w:hAnsiTheme="majorEastAsia"/>
                <w:color w:val="231F20"/>
                <w:spacing w:val="-1"/>
                <w:sz w:val="17"/>
              </w:rPr>
              <w:t>し、生活や社会、環境との関わりについての理解を深め、情報の技術を用いて課題を解決しようとする実践的な態度</w:t>
            </w:r>
            <w:r w:rsidRPr="005B26E7">
              <w:rPr>
                <w:rFonts w:asciiTheme="majorEastAsia" w:eastAsiaTheme="majorEastAsia" w:hAnsiTheme="majorEastAsia"/>
                <w:color w:val="231F20"/>
                <w:sz w:val="17"/>
              </w:rPr>
              <w:t>を養えるよう工夫されているか。</w:t>
            </w:r>
          </w:p>
        </w:tc>
        <w:tc>
          <w:tcPr>
            <w:tcW w:w="5386" w:type="dxa"/>
          </w:tcPr>
          <w:p w14:paraId="63102421" w14:textId="77777777" w:rsidR="003438FA" w:rsidRPr="005B26E7" w:rsidRDefault="003438FA">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①国産の</w:t>
            </w:r>
            <w:r w:rsidRPr="005B26E7">
              <w:rPr>
                <w:rFonts w:asciiTheme="majorEastAsia" w:eastAsiaTheme="majorEastAsia" w:hAnsiTheme="majorEastAsia" w:hint="eastAsia"/>
                <w:b/>
                <w:color w:val="231F20"/>
                <w:sz w:val="17"/>
              </w:rPr>
              <w:t>遠隔手術ロボットや人工衛星</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しきさい</w:t>
            </w:r>
            <w:r w:rsidRPr="005B26E7">
              <w:rPr>
                <w:rFonts w:asciiTheme="majorEastAsia" w:eastAsiaTheme="majorEastAsia" w:hAnsiTheme="majorEastAsia"/>
                <w:color w:val="231F20"/>
                <w:sz w:val="17"/>
              </w:rPr>
              <w:t>）を取り上げ、日</w:t>
            </w:r>
            <w:r w:rsidRPr="005B26E7">
              <w:rPr>
                <w:rFonts w:asciiTheme="majorEastAsia" w:eastAsiaTheme="majorEastAsia" w:hAnsiTheme="majorEastAsia"/>
                <w:color w:val="231F20"/>
                <w:spacing w:val="-1"/>
                <w:sz w:val="17"/>
              </w:rPr>
              <w:t>本の技術が</w:t>
            </w:r>
            <w:r w:rsidRPr="005B26E7">
              <w:rPr>
                <w:rFonts w:asciiTheme="majorEastAsia" w:eastAsiaTheme="majorEastAsia" w:hAnsiTheme="majorEastAsia" w:hint="eastAsia"/>
                <w:b/>
                <w:color w:val="231F20"/>
                <w:sz w:val="17"/>
              </w:rPr>
              <w:t>医療や健康、食料生産など国際社会に貢献している</w:t>
            </w:r>
            <w:r w:rsidRPr="005B26E7">
              <w:rPr>
                <w:rFonts w:asciiTheme="majorEastAsia" w:eastAsiaTheme="majorEastAsia" w:hAnsiTheme="majorEastAsia"/>
                <w:color w:val="231F20"/>
                <w:sz w:val="17"/>
              </w:rPr>
              <w:t>ことが紹介され、生徒の興味・関心を引けるようになっている。</w:t>
            </w:r>
          </w:p>
          <w:p w14:paraId="7D46E332" w14:textId="77777777" w:rsidR="003438FA" w:rsidRPr="005B26E7" w:rsidRDefault="003438FA">
            <w:pPr>
              <w:pStyle w:val="TableParagraph"/>
              <w:spacing w:line="196" w:lineRule="auto"/>
              <w:ind w:right="37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②スマートフォンやタブレットなど、生徒の身近な製品を取り上</w:t>
            </w:r>
            <w:r w:rsidRPr="005B26E7">
              <w:rPr>
                <w:rFonts w:asciiTheme="majorEastAsia" w:eastAsiaTheme="majorEastAsia" w:hAnsiTheme="majorEastAsia"/>
                <w:color w:val="231F20"/>
                <w:sz w:val="17"/>
              </w:rPr>
              <w:t>げ、</w:t>
            </w:r>
            <w:r w:rsidRPr="005B26E7">
              <w:rPr>
                <w:rFonts w:asciiTheme="majorEastAsia" w:eastAsiaTheme="majorEastAsia" w:hAnsiTheme="majorEastAsia" w:hint="eastAsia"/>
                <w:b/>
                <w:color w:val="231F20"/>
                <w:sz w:val="17"/>
              </w:rPr>
              <w:t>情報モラルや情報セキュリティ</w:t>
            </w:r>
            <w:r w:rsidRPr="005B26E7">
              <w:rPr>
                <w:rFonts w:asciiTheme="majorEastAsia" w:eastAsiaTheme="majorEastAsia" w:hAnsiTheme="majorEastAsia"/>
                <w:color w:val="231F20"/>
                <w:sz w:val="17"/>
              </w:rPr>
              <w:t>を示している。</w:t>
            </w:r>
          </w:p>
          <w:p w14:paraId="2386F3DF" w14:textId="77777777" w:rsidR="003438FA" w:rsidRPr="005B26E7" w:rsidRDefault="003438FA">
            <w:pPr>
              <w:pStyle w:val="TableParagraph"/>
              <w:spacing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③プログラムや</w:t>
            </w:r>
            <w:r w:rsidRPr="005B26E7">
              <w:rPr>
                <w:rFonts w:asciiTheme="majorEastAsia" w:eastAsiaTheme="majorEastAsia" w:hAnsiTheme="majorEastAsia" w:hint="eastAsia"/>
                <w:b/>
                <w:color w:val="231F20"/>
                <w:sz w:val="17"/>
              </w:rPr>
              <w:t>さまざまなプログラミング言語を紹介するページ</w:t>
            </w:r>
            <w:r w:rsidRPr="005B26E7">
              <w:rPr>
                <w:rFonts w:asciiTheme="majorEastAsia" w:eastAsiaTheme="majorEastAsia" w:hAnsiTheme="majorEastAsia"/>
                <w:color w:val="231F20"/>
                <w:sz w:val="17"/>
              </w:rPr>
              <w:t>を</w:t>
            </w:r>
            <w:r w:rsidRPr="005B26E7">
              <w:rPr>
                <w:rFonts w:asciiTheme="majorEastAsia" w:eastAsiaTheme="majorEastAsia" w:hAnsiTheme="majorEastAsia"/>
                <w:color w:val="231F20"/>
                <w:spacing w:val="-1"/>
                <w:sz w:val="17"/>
              </w:rPr>
              <w:t>設け、生徒が主体的にプログラムの制作に取り組めるよう工夫さ</w:t>
            </w:r>
            <w:r w:rsidRPr="005B26E7">
              <w:rPr>
                <w:rFonts w:asciiTheme="majorEastAsia" w:eastAsiaTheme="majorEastAsia" w:hAnsiTheme="majorEastAsia"/>
                <w:color w:val="231F20"/>
                <w:sz w:val="17"/>
              </w:rPr>
              <w:t>れている。</w:t>
            </w:r>
          </w:p>
          <w:p w14:paraId="0B466B7C" w14:textId="77777777" w:rsidR="003438FA" w:rsidRPr="005B26E7" w:rsidRDefault="003438FA">
            <w:pPr>
              <w:pStyle w:val="TableParagraph"/>
              <w:spacing w:before="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④</w:t>
            </w:r>
            <w:r w:rsidRPr="005B26E7">
              <w:rPr>
                <w:rFonts w:asciiTheme="majorEastAsia" w:eastAsiaTheme="majorEastAsia" w:hAnsiTheme="majorEastAsia" w:hint="eastAsia"/>
                <w:b/>
                <w:color w:val="231F20"/>
                <w:sz w:val="17"/>
              </w:rPr>
              <w:t>筋電義手の製作者</w:t>
            </w:r>
            <w:r w:rsidRPr="005B26E7">
              <w:rPr>
                <w:rFonts w:asciiTheme="majorEastAsia" w:eastAsiaTheme="majorEastAsia" w:hAnsiTheme="majorEastAsia"/>
                <w:color w:val="231F20"/>
                <w:sz w:val="17"/>
              </w:rPr>
              <w:t>を紹介し、障がいのある人とともに支え合うこ</w:t>
            </w:r>
            <w:r w:rsidRPr="005B26E7">
              <w:rPr>
                <w:rFonts w:asciiTheme="majorEastAsia" w:eastAsiaTheme="majorEastAsia" w:hAnsiTheme="majorEastAsia"/>
                <w:color w:val="231F20"/>
                <w:spacing w:val="-1"/>
                <w:sz w:val="17"/>
              </w:rPr>
              <w:t>との大切さを伝えるとともに、</w:t>
            </w:r>
            <w:r w:rsidRPr="005B26E7">
              <w:rPr>
                <w:rFonts w:asciiTheme="majorEastAsia" w:eastAsiaTheme="majorEastAsia" w:hAnsiTheme="majorEastAsia" w:hint="eastAsia"/>
                <w:b/>
                <w:color w:val="231F20"/>
                <w:sz w:val="17"/>
              </w:rPr>
              <w:t>職業観、勤労観の育成</w:t>
            </w:r>
            <w:r w:rsidRPr="005B26E7">
              <w:rPr>
                <w:rFonts w:asciiTheme="majorEastAsia" w:eastAsiaTheme="majorEastAsia" w:hAnsiTheme="majorEastAsia"/>
                <w:color w:val="231F20"/>
                <w:sz w:val="17"/>
              </w:rPr>
              <w:t>ができるようになっている。</w:t>
            </w:r>
          </w:p>
          <w:p w14:paraId="279633BD" w14:textId="77777777" w:rsidR="003438FA" w:rsidRPr="005B26E7" w:rsidRDefault="003438FA">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⑤コンピュータを使用する上での</w:t>
            </w:r>
            <w:r w:rsidRPr="005B26E7">
              <w:rPr>
                <w:rFonts w:asciiTheme="majorEastAsia" w:eastAsiaTheme="majorEastAsia" w:hAnsiTheme="majorEastAsia" w:hint="eastAsia"/>
                <w:b/>
                <w:color w:val="231F20"/>
                <w:sz w:val="17"/>
              </w:rPr>
              <w:t>健康面についての配慮</w:t>
            </w:r>
            <w:r w:rsidRPr="005B26E7">
              <w:rPr>
                <w:rFonts w:asciiTheme="majorEastAsia" w:eastAsiaTheme="majorEastAsia" w:hAnsiTheme="majorEastAsia"/>
                <w:color w:val="231F20"/>
                <w:sz w:val="17"/>
              </w:rPr>
              <w:t>も取り上げている。</w:t>
            </w:r>
          </w:p>
          <w:p w14:paraId="484B9C45" w14:textId="77777777" w:rsidR="003438FA" w:rsidRPr="005B26E7" w:rsidRDefault="003438FA">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⑥情報の流れを表す図やプログラム全体の動作をまとめた</w:t>
            </w:r>
            <w:r w:rsidRPr="005B26E7">
              <w:rPr>
                <w:rFonts w:asciiTheme="majorEastAsia" w:eastAsiaTheme="majorEastAsia" w:hAnsiTheme="majorEastAsia" w:hint="eastAsia"/>
                <w:b/>
                <w:color w:val="231F20"/>
                <w:sz w:val="17"/>
              </w:rPr>
              <w:t>アクティビティ図</w:t>
            </w:r>
            <w:r w:rsidRPr="005B26E7">
              <w:rPr>
                <w:rFonts w:asciiTheme="majorEastAsia" w:eastAsiaTheme="majorEastAsia" w:hAnsiTheme="majorEastAsia"/>
                <w:color w:val="231F20"/>
                <w:sz w:val="17"/>
              </w:rPr>
              <w:t>の書き方を丁寧に取り上げている。</w:t>
            </w:r>
          </w:p>
          <w:p w14:paraId="6005C244" w14:textId="24BF35E8" w:rsidR="003438FA" w:rsidRPr="005B26E7" w:rsidRDefault="003438FA" w:rsidP="003438FA">
            <w:pPr>
              <w:pStyle w:val="TableParagraph"/>
              <w:spacing w:line="189" w:lineRule="auto"/>
              <w:ind w:right="190" w:hanging="171"/>
              <w:rPr>
                <w:rFonts w:asciiTheme="majorEastAsia" w:eastAsiaTheme="majorEastAsia" w:hAnsiTheme="majorEastAsia"/>
                <w:sz w:val="17"/>
              </w:rPr>
            </w:pPr>
            <w:r w:rsidRPr="005B26E7">
              <w:rPr>
                <w:rFonts w:asciiTheme="majorEastAsia" w:eastAsiaTheme="majorEastAsia" w:hAnsiTheme="majorEastAsia"/>
                <w:color w:val="231F20"/>
                <w:sz w:val="17"/>
              </w:rPr>
              <w:t>⑦</w:t>
            </w:r>
            <w:r w:rsidRPr="005B26E7">
              <w:rPr>
                <w:rFonts w:asciiTheme="majorEastAsia" w:eastAsiaTheme="majorEastAsia" w:hAnsiTheme="majorEastAsia" w:hint="eastAsia"/>
                <w:b/>
                <w:color w:val="231F20"/>
                <w:sz w:val="17"/>
              </w:rPr>
              <w:t>AIによる音声合成の技術者のインタビュー</w:t>
            </w:r>
            <w:r w:rsidRPr="005B26E7">
              <w:rPr>
                <w:rFonts w:asciiTheme="majorEastAsia" w:eastAsiaTheme="majorEastAsia" w:hAnsiTheme="majorEastAsia"/>
                <w:color w:val="231F20"/>
                <w:sz w:val="17"/>
              </w:rPr>
              <w:t>では、自由に創造することへの思いや主体的に問題を解決していくことの大切さが示されている。</w:t>
            </w:r>
          </w:p>
        </w:tc>
        <w:tc>
          <w:tcPr>
            <w:tcW w:w="2319" w:type="dxa"/>
          </w:tcPr>
          <w:p w14:paraId="57FA9E3E" w14:textId="77777777" w:rsidR="003438FA" w:rsidRPr="005B26E7" w:rsidRDefault="003438FA">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①p.172-173,241</w:t>
            </w:r>
          </w:p>
          <w:p w14:paraId="44958DCF" w14:textId="77777777" w:rsidR="003438FA" w:rsidRPr="005B26E7" w:rsidRDefault="003438FA">
            <w:pPr>
              <w:pStyle w:val="TableParagraph"/>
              <w:spacing w:before="13"/>
              <w:ind w:left="0"/>
              <w:rPr>
                <w:rFonts w:asciiTheme="majorEastAsia" w:eastAsiaTheme="majorEastAsia" w:hAnsiTheme="majorEastAsia"/>
                <w:sz w:val="24"/>
              </w:rPr>
            </w:pPr>
          </w:p>
          <w:p w14:paraId="386E1D82" w14:textId="77777777" w:rsidR="003438FA" w:rsidRPr="005B26E7" w:rsidRDefault="003438FA">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②p.184-187</w:t>
            </w:r>
          </w:p>
          <w:p w14:paraId="736EDFDC" w14:textId="77777777" w:rsidR="003438FA" w:rsidRPr="005B26E7" w:rsidRDefault="003438FA">
            <w:pPr>
              <w:pStyle w:val="TableParagraph"/>
              <w:spacing w:before="1"/>
              <w:ind w:left="0"/>
              <w:rPr>
                <w:rFonts w:asciiTheme="majorEastAsia" w:eastAsiaTheme="majorEastAsia" w:hAnsiTheme="majorEastAsia"/>
                <w:sz w:val="13"/>
              </w:rPr>
            </w:pPr>
          </w:p>
          <w:p w14:paraId="7F8F00BE" w14:textId="77777777" w:rsidR="003438FA" w:rsidRPr="005B26E7" w:rsidRDefault="003438FA">
            <w:pPr>
              <w:pStyle w:val="TableParagraph"/>
              <w:spacing w:line="196" w:lineRule="auto"/>
              <w:ind w:right="156"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③p.182-183,別冊「スキルアシスト」p.30-38</w:t>
            </w:r>
          </w:p>
          <w:p w14:paraId="2C1C6299" w14:textId="77777777" w:rsidR="003438FA" w:rsidRPr="005B26E7" w:rsidRDefault="003438FA">
            <w:pPr>
              <w:pStyle w:val="TableParagraph"/>
              <w:spacing w:before="15"/>
              <w:ind w:left="0"/>
              <w:rPr>
                <w:rFonts w:asciiTheme="majorEastAsia" w:eastAsiaTheme="majorEastAsia" w:hAnsiTheme="majorEastAsia"/>
                <w:sz w:val="11"/>
              </w:rPr>
            </w:pPr>
          </w:p>
          <w:p w14:paraId="339C46DF" w14:textId="77777777" w:rsidR="003438FA" w:rsidRPr="005B26E7" w:rsidRDefault="003438FA">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20"/>
                <w:sz w:val="17"/>
              </w:rPr>
              <w:t>④p.191</w:t>
            </w:r>
          </w:p>
          <w:p w14:paraId="0D57AB70" w14:textId="1CDBF6B1" w:rsidR="003438FA" w:rsidRDefault="003438FA" w:rsidP="003438FA">
            <w:pPr>
              <w:pStyle w:val="TableParagraph"/>
              <w:spacing w:before="175"/>
              <w:ind w:left="0"/>
              <w:rPr>
                <w:rFonts w:asciiTheme="majorEastAsia" w:eastAsiaTheme="majorEastAsia" w:hAnsiTheme="majorEastAsia"/>
                <w:color w:val="231F20"/>
                <w:w w:val="115"/>
                <w:sz w:val="17"/>
              </w:rPr>
            </w:pPr>
            <w:r w:rsidRPr="005B26E7">
              <w:rPr>
                <w:rFonts w:asciiTheme="majorEastAsia" w:eastAsiaTheme="majorEastAsia" w:hAnsiTheme="majorEastAsia"/>
                <w:color w:val="231F20"/>
                <w:w w:val="115"/>
                <w:sz w:val="17"/>
              </w:rPr>
              <w:t>⑤p.193</w:t>
            </w:r>
          </w:p>
          <w:p w14:paraId="058FC70D" w14:textId="77777777" w:rsidR="003438FA" w:rsidRPr="005B26E7" w:rsidRDefault="003438FA" w:rsidP="003438FA">
            <w:pPr>
              <w:pStyle w:val="TableParagraph"/>
              <w:spacing w:before="175"/>
              <w:ind w:left="0"/>
              <w:rPr>
                <w:rFonts w:asciiTheme="majorEastAsia" w:eastAsiaTheme="majorEastAsia" w:hAnsiTheme="majorEastAsia"/>
                <w:sz w:val="17"/>
              </w:rPr>
            </w:pPr>
          </w:p>
          <w:p w14:paraId="775893AB" w14:textId="77777777" w:rsidR="003438FA" w:rsidRPr="005B26E7" w:rsidRDefault="003438FA">
            <w:pPr>
              <w:pStyle w:val="TableParagraph"/>
              <w:spacing w:before="111"/>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⑥p.204-206</w:t>
            </w:r>
          </w:p>
          <w:p w14:paraId="57FF5EDF" w14:textId="1C25F8DD" w:rsidR="003438FA" w:rsidRPr="005B26E7" w:rsidRDefault="003438FA" w:rsidP="00E100BE">
            <w:pPr>
              <w:pStyle w:val="TableParagraph"/>
              <w:spacing w:before="111"/>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⑦p.243</w:t>
            </w:r>
          </w:p>
        </w:tc>
      </w:tr>
      <w:tr w:rsidR="003438FA" w:rsidRPr="005B26E7" w14:paraId="30D80B96" w14:textId="77777777" w:rsidTr="00E61FC1">
        <w:trPr>
          <w:trHeight w:val="3845"/>
        </w:trPr>
        <w:tc>
          <w:tcPr>
            <w:tcW w:w="397" w:type="dxa"/>
          </w:tcPr>
          <w:p w14:paraId="20F98482" w14:textId="13325FFC" w:rsidR="003438FA" w:rsidRPr="005B26E7" w:rsidRDefault="003438FA" w:rsidP="00E61FC1">
            <w:pPr>
              <w:pStyle w:val="TableParagraph"/>
              <w:spacing w:line="293" w:lineRule="exact"/>
              <w:ind w:left="92"/>
              <w:rPr>
                <w:rFonts w:asciiTheme="majorEastAsia" w:eastAsiaTheme="majorEastAsia" w:hAnsiTheme="majorEastAsia"/>
                <w:sz w:val="16"/>
              </w:rPr>
            </w:pPr>
            <w:r w:rsidRPr="005B26E7">
              <w:rPr>
                <w:rFonts w:asciiTheme="majorEastAsia" w:eastAsiaTheme="majorEastAsia" w:hAnsiTheme="majorEastAsia"/>
                <w:color w:val="231F20"/>
                <w:w w:val="110"/>
                <w:sz w:val="17"/>
              </w:rPr>
              <w:t>20</w:t>
            </w:r>
          </w:p>
        </w:tc>
        <w:tc>
          <w:tcPr>
            <w:tcW w:w="2438" w:type="dxa"/>
          </w:tcPr>
          <w:p w14:paraId="1F5D453F" w14:textId="77777777" w:rsidR="003438FA" w:rsidRPr="005B26E7" w:rsidRDefault="003438FA">
            <w:pPr>
              <w:pStyle w:val="TableParagraph"/>
              <w:spacing w:before="31" w:line="194" w:lineRule="auto"/>
              <w:ind w:left="65" w:right="149"/>
              <w:jc w:val="both"/>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実践的・体験的な学習活動</w:t>
            </w:r>
            <w:r w:rsidRPr="005B26E7">
              <w:rPr>
                <w:rFonts w:asciiTheme="majorEastAsia" w:eastAsiaTheme="majorEastAsia" w:hAnsiTheme="majorEastAsia"/>
                <w:color w:val="231F20"/>
                <w:sz w:val="17"/>
              </w:rPr>
              <w:t>を通して、3学年間の見通しを</w:t>
            </w:r>
            <w:r w:rsidRPr="005B26E7">
              <w:rPr>
                <w:rFonts w:asciiTheme="majorEastAsia" w:eastAsiaTheme="majorEastAsia" w:hAnsiTheme="majorEastAsia"/>
                <w:color w:val="231F20"/>
                <w:spacing w:val="-1"/>
                <w:sz w:val="17"/>
              </w:rPr>
              <w:t>持って教科の目標が達成できるように配慮されているか。</w:t>
            </w:r>
          </w:p>
        </w:tc>
        <w:tc>
          <w:tcPr>
            <w:tcW w:w="5386" w:type="dxa"/>
          </w:tcPr>
          <w:p w14:paraId="58364971" w14:textId="77777777" w:rsidR="003438FA" w:rsidRPr="005B26E7" w:rsidRDefault="003438FA">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材料と加工の技術</w:t>
            </w:r>
            <w:r w:rsidRPr="005B26E7">
              <w:rPr>
                <w:rFonts w:asciiTheme="majorEastAsia" w:eastAsiaTheme="majorEastAsia" w:hAnsiTheme="majorEastAsia"/>
                <w:color w:val="231F20"/>
                <w:sz w:val="17"/>
              </w:rPr>
              <w:t>」では、</w:t>
            </w:r>
            <w:r w:rsidRPr="005B26E7">
              <w:rPr>
                <w:rFonts w:asciiTheme="majorEastAsia" w:eastAsiaTheme="majorEastAsia" w:hAnsiTheme="majorEastAsia" w:hint="eastAsia"/>
                <w:b/>
                <w:color w:val="231F20"/>
                <w:sz w:val="17"/>
              </w:rPr>
              <w:t>基本題材</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不思議な本立て</w:t>
            </w:r>
            <w:r w:rsidRPr="005B26E7">
              <w:rPr>
                <w:rFonts w:asciiTheme="majorEastAsia" w:eastAsiaTheme="majorEastAsia" w:hAnsiTheme="majorEastAsia"/>
                <w:color w:val="231F20"/>
                <w:sz w:val="17"/>
              </w:rPr>
              <w:t>）で問題</w:t>
            </w:r>
            <w:r w:rsidRPr="005B26E7">
              <w:rPr>
                <w:rFonts w:asciiTheme="majorEastAsia" w:eastAsiaTheme="majorEastAsia" w:hAnsiTheme="majorEastAsia"/>
                <w:color w:val="231F20"/>
                <w:spacing w:val="-1"/>
                <w:sz w:val="17"/>
              </w:rPr>
              <w:t>解決と技能を学んだ後、身近な問題を解決するための方法が例示</w:t>
            </w:r>
            <w:r w:rsidRPr="005B26E7">
              <w:rPr>
                <w:rFonts w:asciiTheme="majorEastAsia" w:eastAsiaTheme="majorEastAsia" w:hAnsiTheme="majorEastAsia"/>
                <w:color w:val="231F20"/>
                <w:sz w:val="17"/>
              </w:rPr>
              <w:t>されている。</w:t>
            </w:r>
          </w:p>
          <w:p w14:paraId="35AC5FCC" w14:textId="77777777" w:rsidR="003438FA" w:rsidRPr="005B26E7" w:rsidRDefault="003438FA">
            <w:pPr>
              <w:pStyle w:val="TableParagraph"/>
              <w:spacing w:before="9"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生物育成の技術</w:t>
            </w:r>
            <w:r w:rsidRPr="005B26E7">
              <w:rPr>
                <w:rFonts w:asciiTheme="majorEastAsia" w:eastAsiaTheme="majorEastAsia" w:hAnsiTheme="majorEastAsia"/>
                <w:color w:val="231F20"/>
                <w:sz w:val="17"/>
              </w:rPr>
              <w:t>」では、</w:t>
            </w:r>
            <w:r w:rsidRPr="005B26E7">
              <w:rPr>
                <w:rFonts w:asciiTheme="majorEastAsia" w:eastAsiaTheme="majorEastAsia" w:hAnsiTheme="majorEastAsia" w:hint="eastAsia"/>
                <w:b/>
                <w:color w:val="231F20"/>
                <w:sz w:val="17"/>
              </w:rPr>
              <w:t>基本題材</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ベビーリーフ</w:t>
            </w:r>
            <w:r w:rsidRPr="005B26E7">
              <w:rPr>
                <w:rFonts w:asciiTheme="majorEastAsia" w:eastAsiaTheme="majorEastAsia" w:hAnsiTheme="majorEastAsia"/>
                <w:color w:val="231F20"/>
                <w:sz w:val="17"/>
              </w:rPr>
              <w:t>）で問題解決</w:t>
            </w:r>
            <w:r w:rsidRPr="005B26E7">
              <w:rPr>
                <w:rFonts w:asciiTheme="majorEastAsia" w:eastAsiaTheme="majorEastAsia" w:hAnsiTheme="majorEastAsia"/>
                <w:color w:val="231F20"/>
                <w:spacing w:val="-1"/>
                <w:sz w:val="17"/>
              </w:rPr>
              <w:t>と技能を学んだ後、身近な問題を解決するための方法が例示され</w:t>
            </w:r>
            <w:r w:rsidRPr="005B26E7">
              <w:rPr>
                <w:rFonts w:asciiTheme="majorEastAsia" w:eastAsiaTheme="majorEastAsia" w:hAnsiTheme="majorEastAsia"/>
                <w:color w:val="231F20"/>
                <w:sz w:val="17"/>
              </w:rPr>
              <w:t>ている。</w:t>
            </w:r>
          </w:p>
          <w:p w14:paraId="3477E4C2" w14:textId="546178E7" w:rsidR="003438FA" w:rsidRPr="003438FA" w:rsidRDefault="003438FA" w:rsidP="003438FA">
            <w:pPr>
              <w:pStyle w:val="TableParagraph"/>
              <w:spacing w:before="9" w:line="192" w:lineRule="auto"/>
              <w:ind w:right="206" w:hanging="171"/>
              <w:jc w:val="both"/>
              <w:rPr>
                <w:rFonts w:asciiTheme="majorEastAsia" w:eastAsiaTheme="majorEastAsia" w:hAnsiTheme="majorEastAsia"/>
                <w:color w:val="231F20"/>
                <w:spacing w:val="-1"/>
                <w:sz w:val="17"/>
              </w:rPr>
            </w:pPr>
            <w:r w:rsidRPr="005B26E7">
              <w:rPr>
                <w:rFonts w:asciiTheme="majorEastAsia" w:eastAsiaTheme="majorEastAsia" w:hAnsiTheme="majorEastAsia"/>
                <w:color w:val="231F20"/>
                <w:spacing w:val="-1"/>
                <w:sz w:val="17"/>
              </w:rPr>
              <w:t>③「</w:t>
            </w:r>
            <w:r w:rsidRPr="003438FA">
              <w:rPr>
                <w:rFonts w:asciiTheme="majorEastAsia" w:eastAsiaTheme="majorEastAsia" w:hAnsiTheme="majorEastAsia" w:hint="eastAsia"/>
                <w:color w:val="231F20"/>
                <w:spacing w:val="-1"/>
                <w:sz w:val="17"/>
              </w:rPr>
              <w:t>エネルギー変換の技術</w:t>
            </w:r>
            <w:r w:rsidRPr="005B26E7">
              <w:rPr>
                <w:rFonts w:asciiTheme="majorEastAsia" w:eastAsiaTheme="majorEastAsia" w:hAnsiTheme="majorEastAsia"/>
                <w:color w:val="231F20"/>
                <w:spacing w:val="-1"/>
                <w:sz w:val="17"/>
              </w:rPr>
              <w:t>」では、</w:t>
            </w:r>
            <w:r w:rsidRPr="003438FA">
              <w:rPr>
                <w:rFonts w:asciiTheme="majorEastAsia" w:eastAsiaTheme="majorEastAsia" w:hAnsiTheme="majorEastAsia" w:hint="eastAsia"/>
                <w:color w:val="231F20"/>
                <w:spacing w:val="-1"/>
                <w:sz w:val="17"/>
              </w:rPr>
              <w:t>基本題材</w:t>
            </w:r>
            <w:r w:rsidRPr="005B26E7">
              <w:rPr>
                <w:rFonts w:asciiTheme="majorEastAsia" w:eastAsiaTheme="majorEastAsia" w:hAnsiTheme="majorEastAsia"/>
                <w:color w:val="231F20"/>
                <w:spacing w:val="-1"/>
                <w:sz w:val="17"/>
              </w:rPr>
              <w:t>（</w:t>
            </w:r>
            <w:r w:rsidRPr="003438FA">
              <w:rPr>
                <w:rFonts w:asciiTheme="majorEastAsia" w:eastAsiaTheme="majorEastAsia" w:hAnsiTheme="majorEastAsia" w:hint="eastAsia"/>
                <w:color w:val="231F20"/>
                <w:spacing w:val="-1"/>
                <w:sz w:val="17"/>
              </w:rPr>
              <w:t>LEDをつけてみよう</w:t>
            </w:r>
            <w:r w:rsidRPr="003438FA">
              <w:rPr>
                <w:rFonts w:asciiTheme="majorEastAsia" w:eastAsiaTheme="majorEastAsia" w:hAnsiTheme="majorEastAsia"/>
                <w:color w:val="231F20"/>
                <w:spacing w:val="-1"/>
                <w:sz w:val="17"/>
              </w:rPr>
              <w:t>）、</w:t>
            </w:r>
            <w:r w:rsidRPr="005B26E7">
              <w:rPr>
                <w:rFonts w:asciiTheme="majorEastAsia" w:eastAsiaTheme="majorEastAsia" w:hAnsiTheme="majorEastAsia"/>
                <w:color w:val="231F20"/>
                <w:spacing w:val="-1"/>
                <w:sz w:val="17"/>
              </w:rPr>
              <w:t>（</w:t>
            </w:r>
            <w:r w:rsidRPr="003438FA">
              <w:rPr>
                <w:rFonts w:asciiTheme="majorEastAsia" w:eastAsiaTheme="majorEastAsia" w:hAnsiTheme="majorEastAsia" w:hint="eastAsia"/>
                <w:color w:val="231F20"/>
                <w:spacing w:val="-1"/>
                <w:sz w:val="17"/>
              </w:rPr>
              <w:t>ロボットハンドをつくってみよう</w:t>
            </w:r>
            <w:r w:rsidRPr="003438FA">
              <w:rPr>
                <w:rFonts w:asciiTheme="majorEastAsia" w:eastAsiaTheme="majorEastAsia" w:hAnsiTheme="majorEastAsia"/>
                <w:color w:val="231F20"/>
                <w:spacing w:val="-1"/>
                <w:sz w:val="17"/>
              </w:rPr>
              <w:t>）で問題解決と技能を学んだ後、身近な問題解決の方法が例示されている。</w:t>
            </w:r>
          </w:p>
          <w:p w14:paraId="03FFB308" w14:textId="06DAE712" w:rsidR="003438FA" w:rsidRPr="003438FA" w:rsidRDefault="003438FA" w:rsidP="003438FA">
            <w:pPr>
              <w:pStyle w:val="TableParagraph"/>
              <w:spacing w:before="9" w:line="192" w:lineRule="auto"/>
              <w:ind w:right="206" w:hanging="171"/>
              <w:jc w:val="both"/>
              <w:rPr>
                <w:rFonts w:asciiTheme="majorEastAsia" w:eastAsiaTheme="majorEastAsia" w:hAnsiTheme="majorEastAsia"/>
                <w:color w:val="231F20"/>
                <w:spacing w:val="-1"/>
                <w:sz w:val="17"/>
              </w:rPr>
            </w:pPr>
            <w:r w:rsidRPr="003438FA">
              <w:rPr>
                <w:rFonts w:asciiTheme="majorEastAsia" w:eastAsiaTheme="majorEastAsia" w:hAnsiTheme="majorEastAsia"/>
                <w:color w:val="231F20"/>
                <w:spacing w:val="-1"/>
                <w:sz w:val="17"/>
              </w:rPr>
              <w:t>④「</w:t>
            </w:r>
            <w:r w:rsidRPr="003438FA">
              <w:rPr>
                <w:rFonts w:asciiTheme="majorEastAsia" w:eastAsiaTheme="majorEastAsia" w:hAnsiTheme="majorEastAsia" w:hint="eastAsia"/>
                <w:color w:val="231F20"/>
                <w:spacing w:val="-1"/>
                <w:sz w:val="17"/>
              </w:rPr>
              <w:t>双方向性のあるコンテンツのプログラミング</w:t>
            </w:r>
            <w:r w:rsidRPr="003438FA">
              <w:rPr>
                <w:rFonts w:asciiTheme="majorEastAsia" w:eastAsiaTheme="majorEastAsia" w:hAnsiTheme="majorEastAsia"/>
                <w:color w:val="231F20"/>
                <w:spacing w:val="-1"/>
                <w:sz w:val="17"/>
              </w:rPr>
              <w:t>」では、</w:t>
            </w:r>
            <w:r w:rsidRPr="003438FA">
              <w:rPr>
                <w:rFonts w:asciiTheme="majorEastAsia" w:eastAsiaTheme="majorEastAsia" w:hAnsiTheme="majorEastAsia" w:hint="eastAsia"/>
                <w:color w:val="231F20"/>
                <w:spacing w:val="-1"/>
                <w:sz w:val="17"/>
              </w:rPr>
              <w:t>基本題材</w:t>
            </w:r>
            <w:r w:rsidRPr="005B26E7">
              <w:rPr>
                <w:rFonts w:asciiTheme="majorEastAsia" w:eastAsiaTheme="majorEastAsia" w:hAnsiTheme="majorEastAsia"/>
                <w:color w:val="231F20"/>
                <w:spacing w:val="-1"/>
                <w:sz w:val="17"/>
              </w:rPr>
              <w:t>（</w:t>
            </w:r>
            <w:r w:rsidRPr="003438FA">
              <w:rPr>
                <w:rFonts w:asciiTheme="majorEastAsia" w:eastAsiaTheme="majorEastAsia" w:hAnsiTheme="majorEastAsia" w:hint="eastAsia"/>
                <w:color w:val="231F20"/>
                <w:spacing w:val="-1"/>
                <w:sz w:val="17"/>
              </w:rPr>
              <w:t>サイコロの目の数を当てるプログラム</w:t>
            </w:r>
            <w:r w:rsidRPr="003438FA">
              <w:rPr>
                <w:rFonts w:asciiTheme="majorEastAsia" w:eastAsiaTheme="majorEastAsia" w:hAnsiTheme="majorEastAsia"/>
                <w:color w:val="231F20"/>
                <w:spacing w:val="-1"/>
                <w:sz w:val="17"/>
              </w:rPr>
              <w:t>）で問題解決と手順を学んだ後、身近な問題を解決する方法が例示されている。</w:t>
            </w:r>
          </w:p>
          <w:p w14:paraId="78C3486C" w14:textId="48E314A5" w:rsidR="003438FA" w:rsidRPr="005B26E7" w:rsidRDefault="003438FA" w:rsidP="003438FA">
            <w:pPr>
              <w:pStyle w:val="TableParagraph"/>
              <w:spacing w:before="9"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⑤「</w:t>
            </w:r>
            <w:r w:rsidRPr="003438FA">
              <w:rPr>
                <w:rFonts w:asciiTheme="majorEastAsia" w:eastAsiaTheme="majorEastAsia" w:hAnsiTheme="majorEastAsia" w:hint="eastAsia"/>
                <w:color w:val="231F20"/>
                <w:spacing w:val="-1"/>
                <w:sz w:val="17"/>
              </w:rPr>
              <w:t>計測・制御の活用</w:t>
            </w:r>
            <w:r w:rsidRPr="003438FA">
              <w:rPr>
                <w:rFonts w:asciiTheme="majorEastAsia" w:eastAsiaTheme="majorEastAsia" w:hAnsiTheme="majorEastAsia"/>
                <w:color w:val="231F20"/>
                <w:spacing w:val="-1"/>
                <w:sz w:val="17"/>
              </w:rPr>
              <w:t>」では、</w:t>
            </w:r>
            <w:r w:rsidRPr="003438FA">
              <w:rPr>
                <w:rFonts w:asciiTheme="majorEastAsia" w:eastAsiaTheme="majorEastAsia" w:hAnsiTheme="majorEastAsia" w:hint="eastAsia"/>
                <w:color w:val="231F20"/>
                <w:spacing w:val="-1"/>
                <w:sz w:val="17"/>
              </w:rPr>
              <w:t>基本題材</w:t>
            </w:r>
            <w:r w:rsidRPr="003438FA">
              <w:rPr>
                <w:rFonts w:asciiTheme="majorEastAsia" w:eastAsiaTheme="majorEastAsia" w:hAnsiTheme="majorEastAsia"/>
                <w:color w:val="231F20"/>
                <w:spacing w:val="-1"/>
                <w:sz w:val="17"/>
              </w:rPr>
              <w:t>（</w:t>
            </w:r>
            <w:r w:rsidRPr="003438FA">
              <w:rPr>
                <w:rFonts w:asciiTheme="majorEastAsia" w:eastAsiaTheme="majorEastAsia" w:hAnsiTheme="majorEastAsia" w:hint="eastAsia"/>
                <w:color w:val="231F20"/>
                <w:spacing w:val="-1"/>
                <w:sz w:val="17"/>
              </w:rPr>
              <w:t>制御用コンピュータ</w:t>
            </w:r>
            <w:r w:rsidRPr="003438FA">
              <w:rPr>
                <w:rFonts w:asciiTheme="majorEastAsia" w:eastAsiaTheme="majorEastAsia" w:hAnsiTheme="majorEastAsia"/>
                <w:color w:val="231F20"/>
                <w:spacing w:val="-1"/>
                <w:sz w:val="17"/>
              </w:rPr>
              <w:t>）で</w:t>
            </w:r>
            <w:r w:rsidRPr="005B26E7">
              <w:rPr>
                <w:rFonts w:asciiTheme="majorEastAsia" w:eastAsiaTheme="majorEastAsia" w:hAnsiTheme="majorEastAsia"/>
                <w:color w:val="231F20"/>
                <w:spacing w:val="-1"/>
                <w:sz w:val="17"/>
              </w:rPr>
              <w:t>問題解決と手順を学んだ後、身近な問題を解決する方法が例示さ</w:t>
            </w:r>
            <w:r w:rsidRPr="003438FA">
              <w:rPr>
                <w:rFonts w:asciiTheme="majorEastAsia" w:eastAsiaTheme="majorEastAsia" w:hAnsiTheme="majorEastAsia"/>
                <w:color w:val="231F20"/>
                <w:spacing w:val="-1"/>
                <w:sz w:val="17"/>
              </w:rPr>
              <w:t>れている。</w:t>
            </w:r>
          </w:p>
        </w:tc>
        <w:tc>
          <w:tcPr>
            <w:tcW w:w="2319" w:type="dxa"/>
          </w:tcPr>
          <w:p w14:paraId="76BE5DBA" w14:textId="77777777" w:rsidR="003438FA" w:rsidRPr="005B26E7" w:rsidRDefault="003438FA">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①p.36-63</w:t>
            </w:r>
          </w:p>
          <w:p w14:paraId="001EAA93" w14:textId="77777777" w:rsidR="003438FA" w:rsidRPr="005B26E7" w:rsidRDefault="003438FA">
            <w:pPr>
              <w:pStyle w:val="TableParagraph"/>
              <w:spacing w:before="13"/>
              <w:ind w:left="0"/>
              <w:rPr>
                <w:rFonts w:asciiTheme="majorEastAsia" w:eastAsiaTheme="majorEastAsia" w:hAnsiTheme="majorEastAsia"/>
                <w:sz w:val="24"/>
              </w:rPr>
            </w:pPr>
          </w:p>
          <w:p w14:paraId="7D825191" w14:textId="77777777" w:rsidR="003438FA" w:rsidRPr="005B26E7" w:rsidRDefault="003438FA">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②p.86-105</w:t>
            </w:r>
          </w:p>
          <w:p w14:paraId="0B802AE1" w14:textId="77777777" w:rsidR="003438FA" w:rsidRPr="005B26E7" w:rsidRDefault="003438FA">
            <w:pPr>
              <w:pStyle w:val="TableParagraph"/>
              <w:spacing w:before="17"/>
              <w:ind w:left="0"/>
              <w:rPr>
                <w:rFonts w:asciiTheme="majorEastAsia" w:eastAsiaTheme="majorEastAsia" w:hAnsiTheme="majorEastAsia"/>
                <w:sz w:val="12"/>
              </w:rPr>
            </w:pPr>
          </w:p>
          <w:p w14:paraId="4EF9AF50" w14:textId="77777777" w:rsidR="003438FA" w:rsidRPr="005B26E7" w:rsidRDefault="003438FA">
            <w:pPr>
              <w:pStyle w:val="TableParagraph"/>
              <w:spacing w:line="241"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③p.138-165</w:t>
            </w:r>
          </w:p>
          <w:p w14:paraId="5BC76508" w14:textId="77777777" w:rsidR="003438FA" w:rsidRPr="005B26E7" w:rsidRDefault="003438FA">
            <w:pPr>
              <w:pStyle w:val="TableParagraph"/>
              <w:spacing w:before="111"/>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④p.196-217</w:t>
            </w:r>
          </w:p>
          <w:p w14:paraId="0B7BBD00" w14:textId="77777777" w:rsidR="003438FA" w:rsidRPr="005B26E7" w:rsidRDefault="003438FA">
            <w:pPr>
              <w:pStyle w:val="TableParagraph"/>
              <w:spacing w:before="17"/>
              <w:ind w:left="0"/>
              <w:rPr>
                <w:rFonts w:asciiTheme="majorEastAsia" w:eastAsiaTheme="majorEastAsia" w:hAnsiTheme="majorEastAsia"/>
                <w:sz w:val="12"/>
              </w:rPr>
            </w:pPr>
          </w:p>
          <w:p w14:paraId="33828293" w14:textId="250E5B5B" w:rsidR="003438FA" w:rsidRPr="005B26E7" w:rsidRDefault="003438FA" w:rsidP="00906381">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⑤p.222-239</w:t>
            </w:r>
          </w:p>
        </w:tc>
      </w:tr>
      <w:tr w:rsidR="00EF0D0E" w:rsidRPr="005B26E7" w14:paraId="67874A65" w14:textId="77777777">
        <w:trPr>
          <w:trHeight w:val="1041"/>
        </w:trPr>
        <w:tc>
          <w:tcPr>
            <w:tcW w:w="397" w:type="dxa"/>
          </w:tcPr>
          <w:p w14:paraId="211EFF71" w14:textId="77777777" w:rsidR="00EF0D0E" w:rsidRPr="005B26E7" w:rsidRDefault="00EF0D0E">
            <w:pPr>
              <w:pStyle w:val="TableParagraph"/>
              <w:spacing w:before="3"/>
              <w:ind w:left="0"/>
              <w:rPr>
                <w:rFonts w:asciiTheme="majorEastAsia" w:eastAsiaTheme="majorEastAsia" w:hAnsiTheme="majorEastAsia"/>
                <w:sz w:val="20"/>
              </w:rPr>
            </w:pPr>
          </w:p>
          <w:p w14:paraId="3D3A606D"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30"/>
                <w:sz w:val="17"/>
              </w:rPr>
              <w:t>21</w:t>
            </w:r>
          </w:p>
        </w:tc>
        <w:tc>
          <w:tcPr>
            <w:tcW w:w="2438" w:type="dxa"/>
          </w:tcPr>
          <w:p w14:paraId="15614D9F" w14:textId="22E255A0" w:rsidR="00EF0D0E" w:rsidRPr="005B26E7" w:rsidRDefault="00000000" w:rsidP="003438FA">
            <w:pPr>
              <w:pStyle w:val="TableParagraph"/>
              <w:spacing w:before="35" w:line="189" w:lineRule="auto"/>
              <w:ind w:left="65" w:right="74"/>
              <w:jc w:val="both"/>
              <w:rPr>
                <w:rFonts w:asciiTheme="majorEastAsia" w:eastAsiaTheme="majorEastAsia" w:hAnsiTheme="majorEastAsia"/>
                <w:sz w:val="17"/>
              </w:rPr>
            </w:pPr>
            <w:r w:rsidRPr="005B26E7">
              <w:rPr>
                <w:rFonts w:asciiTheme="majorEastAsia" w:eastAsiaTheme="majorEastAsia" w:hAnsiTheme="majorEastAsia"/>
                <w:color w:val="231F20"/>
                <w:w w:val="95"/>
                <w:sz w:val="17"/>
              </w:rPr>
              <w:t>技術を適切に</w:t>
            </w:r>
            <w:r w:rsidRPr="005B26E7">
              <w:rPr>
                <w:rFonts w:asciiTheme="majorEastAsia" w:eastAsiaTheme="majorEastAsia" w:hAnsiTheme="majorEastAsia" w:hint="eastAsia"/>
                <w:b/>
                <w:color w:val="231F20"/>
                <w:w w:val="95"/>
                <w:sz w:val="17"/>
              </w:rPr>
              <w:t>評価し、選択、管理・運用、改良、応用する能力と態度</w:t>
            </w:r>
            <w:r w:rsidRPr="005B26E7">
              <w:rPr>
                <w:rFonts w:asciiTheme="majorEastAsia" w:eastAsiaTheme="majorEastAsia" w:hAnsiTheme="majorEastAsia"/>
                <w:color w:val="231F20"/>
                <w:w w:val="95"/>
                <w:sz w:val="17"/>
              </w:rPr>
              <w:t>を育てることができるように、配慮されているか。</w:t>
            </w:r>
          </w:p>
        </w:tc>
        <w:tc>
          <w:tcPr>
            <w:tcW w:w="5386" w:type="dxa"/>
          </w:tcPr>
          <w:p w14:paraId="50EB8807" w14:textId="77777777" w:rsidR="00EF0D0E" w:rsidRPr="005B26E7" w:rsidRDefault="00000000">
            <w:pPr>
              <w:pStyle w:val="TableParagraph"/>
              <w:spacing w:before="34"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①技術分野の学習を通して生徒が「技術を評価し、選択、管理・運用する力」を身に付けられるよう各編末の「</w:t>
            </w:r>
            <w:r w:rsidRPr="005B26E7">
              <w:rPr>
                <w:rFonts w:asciiTheme="majorEastAsia" w:eastAsiaTheme="majorEastAsia" w:hAnsiTheme="majorEastAsia" w:hint="eastAsia"/>
                <w:b/>
                <w:color w:val="231F20"/>
                <w:sz w:val="17"/>
              </w:rPr>
              <w:t>やってみよう</w:t>
            </w:r>
            <w:r w:rsidRPr="005B26E7">
              <w:rPr>
                <w:rFonts w:asciiTheme="majorEastAsia" w:eastAsiaTheme="majorEastAsia" w:hAnsiTheme="majorEastAsia"/>
                <w:color w:val="231F20"/>
                <w:sz w:val="17"/>
              </w:rPr>
              <w:t>」でまとめることができる。</w:t>
            </w:r>
          </w:p>
        </w:tc>
        <w:tc>
          <w:tcPr>
            <w:tcW w:w="2319" w:type="dxa"/>
          </w:tcPr>
          <w:p w14:paraId="76CE6861"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①p.68,110,170,244</w:t>
            </w:r>
          </w:p>
        </w:tc>
      </w:tr>
    </w:tbl>
    <w:p w14:paraId="4C3DF9F4" w14:textId="745D521D" w:rsidR="00EF0D0E" w:rsidRPr="005B26E7" w:rsidRDefault="00B3772E">
      <w:pPr>
        <w:pStyle w:val="a3"/>
        <w:rPr>
          <w:rFonts w:asciiTheme="majorEastAsia" w:eastAsiaTheme="majorEastAsia" w:hAnsiTheme="majorEastAsia"/>
          <w:sz w:val="20"/>
        </w:rPr>
      </w:pPr>
      <w:r>
        <w:pict w14:anchorId="1137C5FD">
          <v:group id="_x0000_s2050" alt="" style="position:absolute;margin-left:34pt;margin-top:528.9pt;width:144.6pt;height:19.15pt;z-index:15731712;mso-position-horizontal-relative:page;mso-position-vertical-relative:page" coordorigin="680,10828" coordsize="2892,383">
            <v:shape id="_x0000_s2051" alt="" style="position:absolute;left:680;top:10828;width:2892;height:383" coordorigin="680,10828" coordsize="2892,383" path="m3380,10828r-2508,l797,10843r-61,41l695,10945r-15,75l680,11211r2892,l3572,11020r-15,-75l3516,10884r-61,-41l3380,10828xe" fillcolor="#6b6c6f" stroked="f">
              <v:path arrowok="t"/>
            </v:shape>
            <v:shape id="_x0000_s2052" type="#_x0000_t202" alt="" style="position:absolute;left:680;top:10828;width:2892;height:383;mso-wrap-style:square;v-text-anchor:top" filled="f" stroked="f">
              <v:textbox inset="0,0,0,0">
                <w:txbxContent>
                  <w:p w14:paraId="321744E5" w14:textId="77777777" w:rsidR="00EF0D0E" w:rsidRDefault="00000000">
                    <w:pPr>
                      <w:spacing w:before="19" w:line="363" w:lineRule="exact"/>
                      <w:ind w:left="255"/>
                      <w:rPr>
                        <w:rFonts w:ascii="Yu Gothic" w:eastAsia="Yu Gothic"/>
                        <w:b/>
                        <w:sz w:val="20"/>
                      </w:rPr>
                    </w:pPr>
                    <w:r>
                      <w:rPr>
                        <w:rFonts w:ascii="Yu Gothic" w:eastAsia="Yu Gothic" w:hint="eastAsia"/>
                        <w:b/>
                        <w:color w:val="FFFFFF"/>
                        <w:w w:val="95"/>
                        <w:sz w:val="20"/>
                      </w:rPr>
                      <w:t>教科書構成上の配慮と工夫</w:t>
                    </w:r>
                  </w:p>
                </w:txbxContent>
              </v:textbox>
            </v:shape>
            <w10:wrap anchorx="page" anchory="page"/>
          </v:group>
        </w:pict>
      </w:r>
    </w:p>
    <w:p w14:paraId="00AAE9C0" w14:textId="28FFB206" w:rsidR="00EF0D0E" w:rsidRPr="005B26E7" w:rsidRDefault="00EF0D0E">
      <w:pPr>
        <w:pStyle w:val="a3"/>
        <w:spacing w:before="11"/>
        <w:rPr>
          <w:rFonts w:asciiTheme="majorEastAsia" w:eastAsiaTheme="majorEastAsia" w:hAnsiTheme="majorEastAsia"/>
          <w:sz w:val="17"/>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2A6F7E79" w14:textId="77777777">
        <w:trPr>
          <w:trHeight w:val="288"/>
        </w:trPr>
        <w:tc>
          <w:tcPr>
            <w:tcW w:w="10540" w:type="dxa"/>
            <w:gridSpan w:val="4"/>
            <w:shd w:val="clear" w:color="auto" w:fill="6B6C6F"/>
          </w:tcPr>
          <w:p w14:paraId="37D611A3"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z w:val="18"/>
              </w:rPr>
              <w:t>１    内容の構成・配列・分量</w:t>
            </w:r>
          </w:p>
        </w:tc>
      </w:tr>
      <w:tr w:rsidR="00EF0D0E" w:rsidRPr="005B26E7" w14:paraId="6BA90FC4" w14:textId="77777777">
        <w:trPr>
          <w:trHeight w:val="785"/>
        </w:trPr>
        <w:tc>
          <w:tcPr>
            <w:tcW w:w="397" w:type="dxa"/>
          </w:tcPr>
          <w:p w14:paraId="1253A840" w14:textId="77777777" w:rsidR="00EF0D0E" w:rsidRPr="005B26E7" w:rsidRDefault="00EF0D0E">
            <w:pPr>
              <w:pStyle w:val="TableParagraph"/>
              <w:spacing w:before="5"/>
              <w:ind w:left="0"/>
              <w:rPr>
                <w:rFonts w:asciiTheme="majorEastAsia" w:eastAsiaTheme="majorEastAsia" w:hAnsiTheme="majorEastAsia"/>
                <w:sz w:val="13"/>
              </w:rPr>
            </w:pPr>
          </w:p>
          <w:p w14:paraId="2E6A4CE2"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22</w:t>
            </w:r>
          </w:p>
        </w:tc>
        <w:tc>
          <w:tcPr>
            <w:tcW w:w="2438" w:type="dxa"/>
          </w:tcPr>
          <w:p w14:paraId="3F144554" w14:textId="77777777" w:rsidR="00EF0D0E" w:rsidRPr="005B26E7" w:rsidRDefault="00000000">
            <w:pPr>
              <w:pStyle w:val="TableParagraph"/>
              <w:spacing w:line="256" w:lineRule="exact"/>
              <w:ind w:left="65" w:right="149"/>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教科書の構成は、系統的に学習を深められるようになって</w:t>
            </w:r>
            <w:r w:rsidRPr="005B26E7">
              <w:rPr>
                <w:rFonts w:asciiTheme="majorEastAsia" w:eastAsiaTheme="majorEastAsia" w:hAnsiTheme="majorEastAsia"/>
                <w:color w:val="231F20"/>
                <w:sz w:val="17"/>
              </w:rPr>
              <w:t>いるか。</w:t>
            </w:r>
          </w:p>
        </w:tc>
        <w:tc>
          <w:tcPr>
            <w:tcW w:w="5386" w:type="dxa"/>
          </w:tcPr>
          <w:p w14:paraId="07B48F72" w14:textId="77777777" w:rsidR="00EF0D0E" w:rsidRPr="005B26E7" w:rsidRDefault="00000000">
            <w:pPr>
              <w:pStyle w:val="TableParagraph"/>
              <w:spacing w:line="256" w:lineRule="exact"/>
              <w:ind w:right="77" w:hanging="171"/>
              <w:rPr>
                <w:rFonts w:asciiTheme="majorEastAsia" w:eastAsiaTheme="majorEastAsia" w:hAnsiTheme="majorEastAsia"/>
                <w:sz w:val="17"/>
              </w:rPr>
            </w:pPr>
            <w:r w:rsidRPr="005B26E7">
              <w:rPr>
                <w:rFonts w:asciiTheme="majorEastAsia" w:eastAsiaTheme="majorEastAsia" w:hAnsiTheme="majorEastAsia"/>
                <w:color w:val="231F20"/>
                <w:sz w:val="17"/>
              </w:rPr>
              <w:t>①学習指導要領の趣旨を踏まえ、A</w:t>
            </w:r>
            <w:r w:rsidRPr="005B26E7">
              <w:rPr>
                <w:rFonts w:asciiTheme="majorEastAsia" w:eastAsiaTheme="majorEastAsia" w:hAnsiTheme="majorEastAsia"/>
                <w:color w:val="231F20"/>
                <w:spacing w:val="7"/>
                <w:sz w:val="17"/>
              </w:rPr>
              <w:t xml:space="preserve"> 〜</w:t>
            </w:r>
            <w:r w:rsidRPr="005B26E7">
              <w:rPr>
                <w:rFonts w:asciiTheme="majorEastAsia" w:eastAsiaTheme="majorEastAsia" w:hAnsiTheme="majorEastAsia"/>
                <w:color w:val="231F20"/>
                <w:sz w:val="17"/>
              </w:rPr>
              <w:t>D 編を１章「技術を見つめよう」、２章「技術をいかそう」（D</w:t>
            </w:r>
            <w:r w:rsidRPr="005B26E7">
              <w:rPr>
                <w:rFonts w:asciiTheme="majorEastAsia" w:eastAsiaTheme="majorEastAsia" w:hAnsiTheme="majorEastAsia"/>
                <w:color w:val="231F20"/>
                <w:spacing w:val="4"/>
                <w:sz w:val="17"/>
              </w:rPr>
              <w:t xml:space="preserve"> 編は</w:t>
            </w:r>
            <w:r w:rsidRPr="005B26E7">
              <w:rPr>
                <w:rFonts w:asciiTheme="majorEastAsia" w:eastAsiaTheme="majorEastAsia" w:hAnsiTheme="majorEastAsia"/>
                <w:color w:val="231F20"/>
                <w:sz w:val="17"/>
              </w:rPr>
              <w:t>2・３章）、３章「未来をつくろう」（D</w:t>
            </w:r>
            <w:r w:rsidRPr="005B26E7">
              <w:rPr>
                <w:rFonts w:asciiTheme="majorEastAsia" w:eastAsiaTheme="majorEastAsia" w:hAnsiTheme="majorEastAsia"/>
                <w:color w:val="231F20"/>
                <w:spacing w:val="1"/>
                <w:sz w:val="17"/>
              </w:rPr>
              <w:t xml:space="preserve"> 編は</w:t>
            </w:r>
            <w:r w:rsidRPr="005B26E7">
              <w:rPr>
                <w:rFonts w:asciiTheme="majorEastAsia" w:eastAsiaTheme="majorEastAsia" w:hAnsiTheme="majorEastAsia"/>
                <w:color w:val="231F20"/>
                <w:sz w:val="17"/>
              </w:rPr>
              <w:t>4</w:t>
            </w:r>
            <w:r w:rsidRPr="005B26E7">
              <w:rPr>
                <w:rFonts w:asciiTheme="majorEastAsia" w:eastAsiaTheme="majorEastAsia" w:hAnsiTheme="majorEastAsia"/>
                <w:color w:val="231F20"/>
                <w:spacing w:val="3"/>
                <w:sz w:val="17"/>
              </w:rPr>
              <w:t xml:space="preserve"> 章</w:t>
            </w:r>
            <w:r w:rsidRPr="005B26E7">
              <w:rPr>
                <w:rFonts w:asciiTheme="majorEastAsia" w:eastAsiaTheme="majorEastAsia" w:hAnsiTheme="majorEastAsia"/>
                <w:color w:val="231F20"/>
                <w:sz w:val="17"/>
              </w:rPr>
              <w:t>）で構成されている。</w:t>
            </w:r>
          </w:p>
        </w:tc>
        <w:tc>
          <w:tcPr>
            <w:tcW w:w="2319" w:type="dxa"/>
          </w:tcPr>
          <w:p w14:paraId="34EFB96B"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①p.2-3</w:t>
            </w:r>
          </w:p>
        </w:tc>
      </w:tr>
      <w:tr w:rsidR="00EF0D0E" w:rsidRPr="005B26E7" w14:paraId="794CEBD5" w14:textId="77777777">
        <w:trPr>
          <w:trHeight w:val="1296"/>
        </w:trPr>
        <w:tc>
          <w:tcPr>
            <w:tcW w:w="397" w:type="dxa"/>
          </w:tcPr>
          <w:p w14:paraId="4FCEC07F" w14:textId="77777777" w:rsidR="00EF0D0E" w:rsidRPr="005B26E7" w:rsidRDefault="00EF0D0E">
            <w:pPr>
              <w:pStyle w:val="TableParagraph"/>
              <w:spacing w:before="2"/>
              <w:ind w:left="0"/>
              <w:rPr>
                <w:rFonts w:asciiTheme="majorEastAsia" w:eastAsiaTheme="majorEastAsia" w:hAnsiTheme="majorEastAsia"/>
                <w:sz w:val="27"/>
              </w:rPr>
            </w:pPr>
          </w:p>
          <w:p w14:paraId="49BBB05D"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23</w:t>
            </w:r>
          </w:p>
        </w:tc>
        <w:tc>
          <w:tcPr>
            <w:tcW w:w="2438" w:type="dxa"/>
          </w:tcPr>
          <w:p w14:paraId="4069ACA9" w14:textId="77777777" w:rsidR="00EF0D0E" w:rsidRPr="005B26E7" w:rsidRDefault="00000000">
            <w:pPr>
              <w:pStyle w:val="TableParagraph"/>
              <w:spacing w:before="40" w:line="189" w:lineRule="auto"/>
              <w:ind w:left="65" w:right="171"/>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主体的に学習活動に取り組め</w:t>
            </w:r>
            <w:r w:rsidRPr="005B26E7">
              <w:rPr>
                <w:rFonts w:asciiTheme="majorEastAsia" w:eastAsiaTheme="majorEastAsia" w:hAnsiTheme="majorEastAsia" w:hint="eastAsia"/>
                <w:b/>
                <w:color w:val="231F20"/>
                <w:sz w:val="17"/>
              </w:rPr>
              <w:t>るような工夫</w:t>
            </w:r>
            <w:r w:rsidRPr="005B26E7">
              <w:rPr>
                <w:rFonts w:asciiTheme="majorEastAsia" w:eastAsiaTheme="majorEastAsia" w:hAnsiTheme="majorEastAsia"/>
                <w:color w:val="231F20"/>
                <w:sz w:val="17"/>
              </w:rPr>
              <w:t>がされているか。</w:t>
            </w:r>
          </w:p>
        </w:tc>
        <w:tc>
          <w:tcPr>
            <w:tcW w:w="5386" w:type="dxa"/>
          </w:tcPr>
          <w:p w14:paraId="3111B72C" w14:textId="77777777" w:rsidR="00EF0D0E" w:rsidRPr="005B26E7" w:rsidRDefault="00000000">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見つける・学ぶ・ふり返る</w:t>
            </w:r>
            <w:r w:rsidRPr="005B26E7">
              <w:rPr>
                <w:rFonts w:asciiTheme="majorEastAsia" w:eastAsiaTheme="majorEastAsia" w:hAnsiTheme="majorEastAsia"/>
                <w:color w:val="231F20"/>
                <w:sz w:val="17"/>
              </w:rPr>
              <w:t>」を基本配列として、「見つける」</w:t>
            </w:r>
            <w:r w:rsidRPr="005B26E7">
              <w:rPr>
                <w:rFonts w:asciiTheme="majorEastAsia" w:eastAsiaTheme="majorEastAsia" w:hAnsiTheme="majorEastAsia"/>
                <w:color w:val="231F20"/>
                <w:spacing w:val="-1"/>
                <w:sz w:val="17"/>
              </w:rPr>
              <w:t>で学習意欲を喚起、「学ぶ」で自主的に学習、「ふり返る」で学</w:t>
            </w:r>
            <w:r w:rsidRPr="005B26E7">
              <w:rPr>
                <w:rFonts w:asciiTheme="majorEastAsia" w:eastAsiaTheme="majorEastAsia" w:hAnsiTheme="majorEastAsia"/>
                <w:color w:val="231F20"/>
                <w:sz w:val="17"/>
              </w:rPr>
              <w:t>習理解の確認ができるように工夫されている。</w:t>
            </w:r>
          </w:p>
          <w:p w14:paraId="7590A8A5" w14:textId="7B99817E" w:rsidR="00EF0D0E" w:rsidRPr="00060709" w:rsidRDefault="00000000" w:rsidP="00060709">
            <w:pPr>
              <w:pStyle w:val="TableParagraph"/>
              <w:spacing w:before="33" w:line="192" w:lineRule="auto"/>
              <w:ind w:right="206" w:hanging="171"/>
              <w:jc w:val="both"/>
              <w:rPr>
                <w:rFonts w:asciiTheme="majorEastAsia" w:eastAsiaTheme="majorEastAsia" w:hAnsiTheme="majorEastAsia"/>
                <w:b/>
                <w:sz w:val="17"/>
              </w:rPr>
            </w:pPr>
            <w:r w:rsidRPr="00060709">
              <w:rPr>
                <w:rFonts w:asciiTheme="majorEastAsia" w:eastAsiaTheme="majorEastAsia" w:hAnsiTheme="majorEastAsia"/>
                <w:color w:val="231F20"/>
                <w:spacing w:val="-1"/>
                <w:sz w:val="17"/>
              </w:rPr>
              <w:t>②生徒が家庭でも</w:t>
            </w:r>
            <w:r w:rsidRPr="00060709">
              <w:rPr>
                <w:rFonts w:asciiTheme="majorEastAsia" w:eastAsiaTheme="majorEastAsia" w:hAnsiTheme="majorEastAsia" w:hint="eastAsia"/>
                <w:color w:val="231F20"/>
                <w:spacing w:val="-1"/>
                <w:sz w:val="17"/>
              </w:rPr>
              <w:t>主体的に自学自習</w:t>
            </w:r>
            <w:r w:rsidRPr="00060709">
              <w:rPr>
                <w:rFonts w:asciiTheme="majorEastAsia" w:eastAsiaTheme="majorEastAsia" w:hAnsiTheme="majorEastAsia"/>
                <w:color w:val="231F20"/>
                <w:spacing w:val="-1"/>
                <w:sz w:val="17"/>
              </w:rPr>
              <w:t>できるように、</w:t>
            </w:r>
            <w:r w:rsidRPr="00060709">
              <w:rPr>
                <w:rFonts w:asciiTheme="majorEastAsia" w:eastAsiaTheme="majorEastAsia" w:hAnsiTheme="majorEastAsia" w:hint="eastAsia"/>
                <w:color w:val="231F20"/>
                <w:spacing w:val="-1"/>
                <w:sz w:val="17"/>
              </w:rPr>
              <w:t>丁寧な記述、文章の充実</w:t>
            </w:r>
            <w:r w:rsidRPr="00060709">
              <w:rPr>
                <w:rFonts w:asciiTheme="majorEastAsia" w:eastAsiaTheme="majorEastAsia" w:hAnsiTheme="majorEastAsia"/>
                <w:color w:val="231F20"/>
                <w:spacing w:val="-1"/>
                <w:sz w:val="17"/>
              </w:rPr>
              <w:t>がされており、</w:t>
            </w:r>
            <w:r w:rsidRPr="00060709">
              <w:rPr>
                <w:rFonts w:asciiTheme="majorEastAsia" w:eastAsiaTheme="majorEastAsia" w:hAnsiTheme="majorEastAsia" w:hint="eastAsia"/>
                <w:color w:val="231F20"/>
                <w:spacing w:val="-1"/>
                <w:sz w:val="17"/>
              </w:rPr>
              <w:t>取り組みやすい題材</w:t>
            </w:r>
            <w:r w:rsidRPr="00060709">
              <w:rPr>
                <w:rFonts w:asciiTheme="majorEastAsia" w:eastAsiaTheme="majorEastAsia" w:hAnsiTheme="majorEastAsia"/>
                <w:color w:val="231F20"/>
                <w:spacing w:val="-1"/>
                <w:sz w:val="17"/>
              </w:rPr>
              <w:t>が取り上げられている。</w:t>
            </w:r>
          </w:p>
        </w:tc>
        <w:tc>
          <w:tcPr>
            <w:tcW w:w="2319" w:type="dxa"/>
          </w:tcPr>
          <w:p w14:paraId="49A2AF7C"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①p.16-33など</w:t>
            </w:r>
          </w:p>
          <w:p w14:paraId="01331752" w14:textId="77777777" w:rsidR="00EF0D0E" w:rsidRPr="005B26E7" w:rsidRDefault="00EF0D0E">
            <w:pPr>
              <w:pStyle w:val="TableParagraph"/>
              <w:spacing w:before="13"/>
              <w:ind w:left="0"/>
              <w:rPr>
                <w:rFonts w:asciiTheme="majorEastAsia" w:eastAsiaTheme="majorEastAsia" w:hAnsiTheme="majorEastAsia"/>
                <w:sz w:val="24"/>
              </w:rPr>
            </w:pPr>
          </w:p>
          <w:p w14:paraId="20124E27"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②全体</w:t>
            </w:r>
          </w:p>
        </w:tc>
      </w:tr>
      <w:tr w:rsidR="00EF0D0E" w:rsidRPr="005B26E7" w14:paraId="75FAA6E9" w14:textId="77777777">
        <w:trPr>
          <w:trHeight w:val="1296"/>
        </w:trPr>
        <w:tc>
          <w:tcPr>
            <w:tcW w:w="397" w:type="dxa"/>
          </w:tcPr>
          <w:p w14:paraId="17004287" w14:textId="77777777" w:rsidR="00EF0D0E" w:rsidRPr="005B26E7" w:rsidRDefault="00EF0D0E">
            <w:pPr>
              <w:pStyle w:val="TableParagraph"/>
              <w:spacing w:before="2"/>
              <w:ind w:left="0"/>
              <w:rPr>
                <w:rFonts w:asciiTheme="majorEastAsia" w:eastAsiaTheme="majorEastAsia" w:hAnsiTheme="majorEastAsia"/>
                <w:sz w:val="27"/>
              </w:rPr>
            </w:pPr>
          </w:p>
          <w:p w14:paraId="000505BF"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24</w:t>
            </w:r>
          </w:p>
        </w:tc>
        <w:tc>
          <w:tcPr>
            <w:tcW w:w="2438" w:type="dxa"/>
          </w:tcPr>
          <w:p w14:paraId="5BBA158D" w14:textId="77777777" w:rsidR="00EF0D0E" w:rsidRPr="005B26E7" w:rsidRDefault="00000000">
            <w:pPr>
              <w:pStyle w:val="TableParagraph"/>
              <w:spacing w:before="35" w:line="189" w:lineRule="auto"/>
              <w:ind w:left="65" w:right="156"/>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学習評価</w:t>
            </w:r>
            <w:r w:rsidRPr="005B26E7">
              <w:rPr>
                <w:rFonts w:asciiTheme="majorEastAsia" w:eastAsiaTheme="majorEastAsia" w:hAnsiTheme="majorEastAsia"/>
                <w:color w:val="231F20"/>
                <w:spacing w:val="-1"/>
                <w:sz w:val="17"/>
              </w:rPr>
              <w:t>が行いやすいように</w:t>
            </w:r>
            <w:r w:rsidRPr="005B26E7">
              <w:rPr>
                <w:rFonts w:asciiTheme="majorEastAsia" w:eastAsiaTheme="majorEastAsia" w:hAnsiTheme="majorEastAsia"/>
                <w:color w:val="231F20"/>
                <w:sz w:val="17"/>
              </w:rPr>
              <w:t>配慮されているか。</w:t>
            </w:r>
          </w:p>
        </w:tc>
        <w:tc>
          <w:tcPr>
            <w:tcW w:w="5386" w:type="dxa"/>
          </w:tcPr>
          <w:p w14:paraId="0CD99FAA" w14:textId="77777777" w:rsidR="00EF0D0E" w:rsidRPr="00060709" w:rsidRDefault="00000000" w:rsidP="00060709">
            <w:pPr>
              <w:pStyle w:val="TableParagraph"/>
              <w:spacing w:before="33" w:line="192" w:lineRule="auto"/>
              <w:ind w:right="206" w:hanging="171"/>
              <w:jc w:val="both"/>
              <w:rPr>
                <w:rFonts w:asciiTheme="majorEastAsia" w:eastAsiaTheme="majorEastAsia" w:hAnsiTheme="majorEastAsia"/>
                <w:color w:val="231F20"/>
                <w:spacing w:val="-1"/>
                <w:sz w:val="17"/>
              </w:rPr>
            </w:pPr>
            <w:r w:rsidRPr="005B26E7">
              <w:rPr>
                <w:rFonts w:asciiTheme="majorEastAsia" w:eastAsiaTheme="majorEastAsia" w:hAnsiTheme="majorEastAsia"/>
                <w:color w:val="231F20"/>
                <w:spacing w:val="-1"/>
                <w:sz w:val="17"/>
              </w:rPr>
              <w:t>①学習ごとの冒頭の「</w:t>
            </w:r>
            <w:r w:rsidRPr="00060709">
              <w:rPr>
                <w:rFonts w:asciiTheme="majorEastAsia" w:eastAsiaTheme="majorEastAsia" w:hAnsiTheme="majorEastAsia" w:hint="eastAsia"/>
                <w:color w:val="231F20"/>
                <w:spacing w:val="-1"/>
                <w:sz w:val="17"/>
              </w:rPr>
              <w:t>めあて</w:t>
            </w:r>
            <w:r w:rsidRPr="00060709">
              <w:rPr>
                <w:rFonts w:asciiTheme="majorEastAsia" w:eastAsiaTheme="majorEastAsia" w:hAnsiTheme="majorEastAsia"/>
                <w:color w:val="231F20"/>
                <w:spacing w:val="-1"/>
                <w:sz w:val="17"/>
              </w:rPr>
              <w:t>」とページ末の「</w:t>
            </w:r>
            <w:r w:rsidRPr="00060709">
              <w:rPr>
                <w:rFonts w:asciiTheme="majorEastAsia" w:eastAsiaTheme="majorEastAsia" w:hAnsiTheme="majorEastAsia" w:hint="eastAsia"/>
                <w:color w:val="231F20"/>
                <w:spacing w:val="-1"/>
                <w:sz w:val="17"/>
              </w:rPr>
              <w:t>ふり返る</w:t>
            </w:r>
            <w:r w:rsidRPr="00060709">
              <w:rPr>
                <w:rFonts w:asciiTheme="majorEastAsia" w:eastAsiaTheme="majorEastAsia" w:hAnsiTheme="majorEastAsia"/>
                <w:color w:val="231F20"/>
                <w:spacing w:val="-1"/>
                <w:sz w:val="17"/>
              </w:rPr>
              <w:t>」が対応しているので、</w:t>
            </w:r>
            <w:r w:rsidRPr="00060709">
              <w:rPr>
                <w:rFonts w:asciiTheme="majorEastAsia" w:eastAsiaTheme="majorEastAsia" w:hAnsiTheme="majorEastAsia" w:hint="eastAsia"/>
                <w:color w:val="231F20"/>
                <w:spacing w:val="-1"/>
                <w:sz w:val="17"/>
              </w:rPr>
              <w:t>評価を見取りやすく</w:t>
            </w:r>
            <w:r w:rsidRPr="00060709">
              <w:rPr>
                <w:rFonts w:asciiTheme="majorEastAsia" w:eastAsiaTheme="majorEastAsia" w:hAnsiTheme="majorEastAsia"/>
                <w:color w:val="231F20"/>
                <w:spacing w:val="-1"/>
                <w:sz w:val="17"/>
              </w:rPr>
              <w:t>なっている。</w:t>
            </w:r>
          </w:p>
          <w:p w14:paraId="041F8844" w14:textId="70EAF4EE" w:rsidR="00EF0D0E" w:rsidRPr="005B26E7" w:rsidRDefault="00000000" w:rsidP="00060709">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060709">
              <w:rPr>
                <w:rFonts w:asciiTheme="majorEastAsia" w:eastAsiaTheme="majorEastAsia" w:hAnsiTheme="majorEastAsia" w:hint="eastAsia"/>
                <w:color w:val="231F20"/>
                <w:spacing w:val="-1"/>
                <w:sz w:val="17"/>
              </w:rPr>
              <w:t>編末の問題</w:t>
            </w:r>
            <w:r w:rsidRPr="005B26E7">
              <w:rPr>
                <w:rFonts w:asciiTheme="majorEastAsia" w:eastAsiaTheme="majorEastAsia" w:hAnsiTheme="majorEastAsia"/>
                <w:color w:val="231F20"/>
                <w:spacing w:val="-1"/>
                <w:sz w:val="17"/>
              </w:rPr>
              <w:t>では、「</w:t>
            </w:r>
            <w:r w:rsidRPr="00060709">
              <w:rPr>
                <w:rFonts w:asciiTheme="majorEastAsia" w:eastAsiaTheme="majorEastAsia" w:hAnsiTheme="majorEastAsia" w:hint="eastAsia"/>
                <w:color w:val="231F20"/>
                <w:spacing w:val="-1"/>
                <w:sz w:val="17"/>
              </w:rPr>
              <w:t>知識・技能</w:t>
            </w:r>
            <w:r w:rsidRPr="005B26E7">
              <w:rPr>
                <w:rFonts w:asciiTheme="majorEastAsia" w:eastAsiaTheme="majorEastAsia" w:hAnsiTheme="majorEastAsia"/>
                <w:color w:val="231F20"/>
                <w:spacing w:val="-1"/>
                <w:sz w:val="17"/>
              </w:rPr>
              <w:t>」「</w:t>
            </w:r>
            <w:r w:rsidRPr="00060709">
              <w:rPr>
                <w:rFonts w:asciiTheme="majorEastAsia" w:eastAsiaTheme="majorEastAsia" w:hAnsiTheme="majorEastAsia" w:hint="eastAsia"/>
                <w:color w:val="231F20"/>
                <w:spacing w:val="-1"/>
                <w:sz w:val="17"/>
              </w:rPr>
              <w:t>思考力・判断力・表現力</w:t>
            </w:r>
            <w:r w:rsidRPr="00060709">
              <w:rPr>
                <w:rFonts w:asciiTheme="majorEastAsia" w:eastAsiaTheme="majorEastAsia" w:hAnsiTheme="majorEastAsia"/>
                <w:color w:val="231F20"/>
                <w:spacing w:val="-1"/>
                <w:sz w:val="17"/>
              </w:rPr>
              <w:t>」「</w:t>
            </w:r>
            <w:r w:rsidRPr="00060709">
              <w:rPr>
                <w:rFonts w:asciiTheme="majorEastAsia" w:eastAsiaTheme="majorEastAsia" w:hAnsiTheme="majorEastAsia" w:hint="eastAsia"/>
                <w:color w:val="231F20"/>
                <w:spacing w:val="-1"/>
                <w:sz w:val="17"/>
              </w:rPr>
              <w:t>主体的に学習に取り組む態度</w:t>
            </w:r>
            <w:r w:rsidRPr="005B26E7">
              <w:rPr>
                <w:rFonts w:asciiTheme="majorEastAsia" w:eastAsiaTheme="majorEastAsia" w:hAnsiTheme="majorEastAsia"/>
                <w:color w:val="231F20"/>
                <w:spacing w:val="-1"/>
                <w:sz w:val="17"/>
              </w:rPr>
              <w:t>」という</w:t>
            </w:r>
            <w:r w:rsidRPr="00060709">
              <w:rPr>
                <w:rFonts w:asciiTheme="majorEastAsia" w:eastAsiaTheme="majorEastAsia" w:hAnsiTheme="majorEastAsia" w:hint="eastAsia"/>
                <w:color w:val="231F20"/>
                <w:spacing w:val="-1"/>
                <w:sz w:val="17"/>
              </w:rPr>
              <w:t>３観点別の評価</w:t>
            </w:r>
            <w:r w:rsidRPr="005B26E7">
              <w:rPr>
                <w:rFonts w:asciiTheme="majorEastAsia" w:eastAsiaTheme="majorEastAsia" w:hAnsiTheme="majorEastAsia"/>
                <w:color w:val="231F20"/>
                <w:spacing w:val="-1"/>
                <w:sz w:val="17"/>
              </w:rPr>
              <w:t>に対応できるよ</w:t>
            </w:r>
            <w:r w:rsidRPr="00060709">
              <w:rPr>
                <w:rFonts w:asciiTheme="majorEastAsia" w:eastAsiaTheme="majorEastAsia" w:hAnsiTheme="majorEastAsia"/>
                <w:color w:val="231F20"/>
                <w:spacing w:val="-1"/>
                <w:sz w:val="17"/>
              </w:rPr>
              <w:t>うな構成になっている。</w:t>
            </w:r>
          </w:p>
        </w:tc>
        <w:tc>
          <w:tcPr>
            <w:tcW w:w="2319" w:type="dxa"/>
          </w:tcPr>
          <w:p w14:paraId="48BB576B"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①p.17,29,31,33など</w:t>
            </w:r>
          </w:p>
          <w:p w14:paraId="56157EFC" w14:textId="77777777" w:rsidR="00EF0D0E" w:rsidRPr="005B26E7" w:rsidRDefault="00EF0D0E">
            <w:pPr>
              <w:pStyle w:val="TableParagraph"/>
              <w:spacing w:before="1"/>
              <w:ind w:left="0"/>
              <w:rPr>
                <w:rFonts w:asciiTheme="majorEastAsia" w:eastAsiaTheme="majorEastAsia" w:hAnsiTheme="majorEastAsia"/>
                <w:sz w:val="13"/>
              </w:rPr>
            </w:pPr>
          </w:p>
          <w:p w14:paraId="11B55E98" w14:textId="4698944B" w:rsidR="00EF0D0E" w:rsidRPr="005B26E7" w:rsidRDefault="00000000">
            <w:pPr>
              <w:pStyle w:val="TableParagraph"/>
              <w:spacing w:line="196" w:lineRule="auto"/>
              <w:ind w:right="651"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②p.68-69,110-111,</w:t>
            </w:r>
            <w:r w:rsidRPr="005B26E7">
              <w:rPr>
                <w:rFonts w:asciiTheme="majorEastAsia" w:eastAsiaTheme="majorEastAsia" w:hAnsiTheme="majorEastAsia"/>
                <w:color w:val="231F20"/>
                <w:w w:val="110"/>
                <w:sz w:val="17"/>
              </w:rPr>
              <w:t>170-171,244-245</w:t>
            </w:r>
          </w:p>
        </w:tc>
      </w:tr>
      <w:tr w:rsidR="00EF0D0E" w:rsidRPr="005B26E7" w14:paraId="1CAAEB28" w14:textId="77777777">
        <w:trPr>
          <w:trHeight w:val="1041"/>
        </w:trPr>
        <w:tc>
          <w:tcPr>
            <w:tcW w:w="397" w:type="dxa"/>
          </w:tcPr>
          <w:p w14:paraId="2BE2339A" w14:textId="77777777" w:rsidR="00EF0D0E" w:rsidRPr="005B26E7" w:rsidRDefault="00EF0D0E">
            <w:pPr>
              <w:pStyle w:val="TableParagraph"/>
              <w:spacing w:before="3"/>
              <w:ind w:left="0"/>
              <w:rPr>
                <w:rFonts w:asciiTheme="majorEastAsia" w:eastAsiaTheme="majorEastAsia" w:hAnsiTheme="majorEastAsia"/>
                <w:sz w:val="20"/>
              </w:rPr>
            </w:pPr>
          </w:p>
          <w:p w14:paraId="1FE277A2"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25</w:t>
            </w:r>
          </w:p>
        </w:tc>
        <w:tc>
          <w:tcPr>
            <w:tcW w:w="2438" w:type="dxa"/>
          </w:tcPr>
          <w:p w14:paraId="4E144FC7" w14:textId="77777777" w:rsidR="00EF0D0E" w:rsidRPr="005B26E7" w:rsidRDefault="00000000">
            <w:pPr>
              <w:pStyle w:val="TableParagraph"/>
              <w:spacing w:line="256" w:lineRule="exact"/>
              <w:ind w:left="65" w:right="149"/>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生活や社会における技術の果たす役割や、技術の進展について、十分な取り扱いがされ</w:t>
            </w:r>
            <w:r w:rsidRPr="005B26E7">
              <w:rPr>
                <w:rFonts w:asciiTheme="majorEastAsia" w:eastAsiaTheme="majorEastAsia" w:hAnsiTheme="majorEastAsia"/>
                <w:color w:val="231F20"/>
                <w:sz w:val="17"/>
              </w:rPr>
              <w:t>ているか。</w:t>
            </w:r>
          </w:p>
        </w:tc>
        <w:tc>
          <w:tcPr>
            <w:tcW w:w="5386" w:type="dxa"/>
          </w:tcPr>
          <w:p w14:paraId="7C455B88" w14:textId="77777777" w:rsidR="00EF0D0E" w:rsidRPr="00060709" w:rsidRDefault="00000000" w:rsidP="00060709">
            <w:pPr>
              <w:pStyle w:val="TableParagraph"/>
              <w:spacing w:before="33" w:line="192" w:lineRule="auto"/>
              <w:ind w:right="206" w:hanging="171"/>
              <w:jc w:val="both"/>
              <w:rPr>
                <w:rFonts w:asciiTheme="majorEastAsia" w:eastAsiaTheme="majorEastAsia" w:hAnsiTheme="majorEastAsia"/>
                <w:color w:val="231F20"/>
                <w:spacing w:val="-1"/>
                <w:sz w:val="17"/>
              </w:rPr>
            </w:pPr>
            <w:r w:rsidRPr="005B26E7">
              <w:rPr>
                <w:rFonts w:asciiTheme="majorEastAsia" w:eastAsiaTheme="majorEastAsia" w:hAnsiTheme="majorEastAsia"/>
                <w:color w:val="231F20"/>
                <w:spacing w:val="-1"/>
                <w:sz w:val="17"/>
              </w:rPr>
              <w:t>①ガイダンスでは、</w:t>
            </w:r>
            <w:r w:rsidRPr="00060709">
              <w:rPr>
                <w:rFonts w:asciiTheme="majorEastAsia" w:eastAsiaTheme="majorEastAsia" w:hAnsiTheme="majorEastAsia" w:hint="eastAsia"/>
                <w:color w:val="231F20"/>
                <w:spacing w:val="-1"/>
                <w:sz w:val="17"/>
              </w:rPr>
              <w:t>私たちの暮らしを支えている技術</w:t>
            </w:r>
            <w:r w:rsidRPr="00060709">
              <w:rPr>
                <w:rFonts w:asciiTheme="majorEastAsia" w:eastAsiaTheme="majorEastAsia" w:hAnsiTheme="majorEastAsia"/>
                <w:color w:val="231F20"/>
                <w:spacing w:val="-1"/>
                <w:sz w:val="17"/>
              </w:rPr>
              <w:t>の事例を紹介</w:t>
            </w:r>
            <w:r w:rsidRPr="005B26E7">
              <w:rPr>
                <w:rFonts w:asciiTheme="majorEastAsia" w:eastAsiaTheme="majorEastAsia" w:hAnsiTheme="majorEastAsia"/>
                <w:color w:val="231F20"/>
                <w:spacing w:val="-1"/>
                <w:sz w:val="17"/>
              </w:rPr>
              <w:t>し、どのように技術が利用されているかを考えることができる。</w:t>
            </w:r>
          </w:p>
          <w:p w14:paraId="16B27DD2" w14:textId="59C6AE7E" w:rsidR="00EF0D0E" w:rsidRPr="00060709" w:rsidRDefault="00000000" w:rsidP="00060709">
            <w:pPr>
              <w:pStyle w:val="TableParagraph"/>
              <w:spacing w:before="33" w:line="192" w:lineRule="auto"/>
              <w:ind w:right="206" w:hanging="171"/>
              <w:jc w:val="both"/>
              <w:rPr>
                <w:rFonts w:asciiTheme="majorEastAsia" w:eastAsiaTheme="majorEastAsia" w:hAnsiTheme="majorEastAsia"/>
                <w:color w:val="231F20"/>
                <w:spacing w:val="-1"/>
                <w:sz w:val="17"/>
              </w:rPr>
            </w:pPr>
            <w:r w:rsidRPr="00060709">
              <w:rPr>
                <w:rFonts w:asciiTheme="majorEastAsia" w:eastAsiaTheme="majorEastAsia" w:hAnsiTheme="majorEastAsia"/>
                <w:color w:val="231F20"/>
                <w:spacing w:val="-1"/>
                <w:sz w:val="17"/>
              </w:rPr>
              <w:t>②３章（【D編情報の技術】は４章）では、</w:t>
            </w:r>
            <w:r w:rsidRPr="00060709">
              <w:rPr>
                <w:rFonts w:asciiTheme="majorEastAsia" w:eastAsiaTheme="majorEastAsia" w:hAnsiTheme="majorEastAsia" w:hint="eastAsia"/>
                <w:color w:val="231F20"/>
                <w:spacing w:val="-1"/>
                <w:sz w:val="17"/>
              </w:rPr>
              <w:t>未来をつくろう</w:t>
            </w:r>
            <w:r w:rsidRPr="00060709">
              <w:rPr>
                <w:rFonts w:asciiTheme="majorEastAsia" w:eastAsiaTheme="majorEastAsia" w:hAnsiTheme="majorEastAsia"/>
                <w:color w:val="231F20"/>
                <w:spacing w:val="-1"/>
                <w:sz w:val="17"/>
              </w:rPr>
              <w:t>、と位置づけ、</w:t>
            </w:r>
            <w:r w:rsidRPr="00060709">
              <w:rPr>
                <w:rFonts w:asciiTheme="majorEastAsia" w:eastAsiaTheme="majorEastAsia" w:hAnsiTheme="majorEastAsia" w:hint="eastAsia"/>
                <w:color w:val="231F20"/>
                <w:spacing w:val="-1"/>
                <w:sz w:val="17"/>
              </w:rPr>
              <w:t>技術の誠実ないかしかた</w:t>
            </w:r>
            <w:r w:rsidRPr="00060709">
              <w:rPr>
                <w:rFonts w:asciiTheme="majorEastAsia" w:eastAsiaTheme="majorEastAsia" w:hAnsiTheme="majorEastAsia"/>
                <w:color w:val="231F20"/>
                <w:spacing w:val="-1"/>
                <w:sz w:val="17"/>
              </w:rPr>
              <w:t>について記述している。</w:t>
            </w:r>
          </w:p>
        </w:tc>
        <w:tc>
          <w:tcPr>
            <w:tcW w:w="2319" w:type="dxa"/>
          </w:tcPr>
          <w:p w14:paraId="58919D88"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①p.4-5</w:t>
            </w:r>
          </w:p>
          <w:p w14:paraId="655545BE" w14:textId="77777777" w:rsidR="00EF0D0E" w:rsidRPr="005B26E7" w:rsidRDefault="00EF0D0E">
            <w:pPr>
              <w:pStyle w:val="TableParagraph"/>
              <w:spacing w:before="7"/>
              <w:ind w:left="0"/>
              <w:rPr>
                <w:rFonts w:asciiTheme="majorEastAsia" w:eastAsiaTheme="majorEastAsia" w:hAnsiTheme="majorEastAsia"/>
                <w:sz w:val="11"/>
              </w:rPr>
            </w:pPr>
          </w:p>
          <w:p w14:paraId="136173FA" w14:textId="77777777" w:rsidR="00EF0D0E" w:rsidRPr="005B26E7" w:rsidRDefault="00000000">
            <w:pPr>
              <w:pStyle w:val="TableParagraph"/>
              <w:spacing w:line="256" w:lineRule="exact"/>
              <w:ind w:right="276"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②p.66-67,108-109,168-</w:t>
            </w:r>
            <w:r w:rsidRPr="005B26E7">
              <w:rPr>
                <w:rFonts w:asciiTheme="majorEastAsia" w:eastAsiaTheme="majorEastAsia" w:hAnsiTheme="majorEastAsia"/>
                <w:color w:val="231F20"/>
                <w:spacing w:val="-53"/>
                <w:w w:val="110"/>
                <w:sz w:val="17"/>
              </w:rPr>
              <w:t xml:space="preserve"> </w:t>
            </w:r>
            <w:r w:rsidRPr="005B26E7">
              <w:rPr>
                <w:rFonts w:asciiTheme="majorEastAsia" w:eastAsiaTheme="majorEastAsia" w:hAnsiTheme="majorEastAsia"/>
                <w:color w:val="231F20"/>
                <w:w w:val="110"/>
                <w:sz w:val="17"/>
              </w:rPr>
              <w:t>169,242-243</w:t>
            </w:r>
          </w:p>
        </w:tc>
      </w:tr>
    </w:tbl>
    <w:p w14:paraId="640C0CE2" w14:textId="77777777" w:rsidR="00EF0D0E" w:rsidRPr="005B26E7" w:rsidRDefault="00EF0D0E">
      <w:pPr>
        <w:spacing w:line="256" w:lineRule="exact"/>
        <w:rPr>
          <w:rFonts w:asciiTheme="majorEastAsia" w:eastAsiaTheme="majorEastAsia" w:hAnsiTheme="majorEastAsia"/>
          <w:sz w:val="17"/>
        </w:rPr>
        <w:sectPr w:rsidR="00EF0D0E" w:rsidRPr="005B26E7" w:rsidSect="00B3772E">
          <w:pgSz w:w="11910" w:h="16840"/>
          <w:pgMar w:top="660" w:right="340" w:bottom="600" w:left="560" w:header="0" w:footer="412" w:gutter="0"/>
          <w:cols w:space="720"/>
        </w:sectPr>
      </w:pPr>
    </w:p>
    <w:tbl>
      <w:tblPr>
        <w:tblStyle w:val="TableNormal"/>
        <w:tblW w:w="0" w:type="auto"/>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5C68CC00" w14:textId="77777777">
        <w:trPr>
          <w:trHeight w:val="275"/>
        </w:trPr>
        <w:tc>
          <w:tcPr>
            <w:tcW w:w="397" w:type="dxa"/>
            <w:shd w:val="clear" w:color="auto" w:fill="D1D3D4"/>
          </w:tcPr>
          <w:p w14:paraId="3D573283" w14:textId="77777777" w:rsidR="00EF0D0E" w:rsidRPr="005B26E7" w:rsidRDefault="00000000">
            <w:pPr>
              <w:pStyle w:val="TableParagraph"/>
              <w:spacing w:before="3" w:line="252" w:lineRule="exact"/>
              <w:ind w:left="55" w:right="50"/>
              <w:jc w:val="center"/>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5539A175"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1EF3E57D"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0DB7BA0A"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0418D114" w14:textId="77777777">
        <w:trPr>
          <w:trHeight w:val="3592"/>
        </w:trPr>
        <w:tc>
          <w:tcPr>
            <w:tcW w:w="397" w:type="dxa"/>
          </w:tcPr>
          <w:p w14:paraId="3B6708F2" w14:textId="77777777" w:rsidR="00EF0D0E" w:rsidRPr="005B26E7" w:rsidRDefault="00EF0D0E">
            <w:pPr>
              <w:pStyle w:val="TableParagraph"/>
              <w:ind w:left="0"/>
              <w:rPr>
                <w:rFonts w:asciiTheme="majorEastAsia" w:eastAsiaTheme="majorEastAsia" w:hAnsiTheme="majorEastAsia"/>
              </w:rPr>
            </w:pPr>
          </w:p>
          <w:p w14:paraId="7ACF09CC" w14:textId="77777777" w:rsidR="00EF0D0E" w:rsidRPr="005B26E7" w:rsidRDefault="00EF0D0E">
            <w:pPr>
              <w:pStyle w:val="TableParagraph"/>
              <w:ind w:left="0"/>
              <w:rPr>
                <w:rFonts w:asciiTheme="majorEastAsia" w:eastAsiaTheme="majorEastAsia" w:hAnsiTheme="majorEastAsia"/>
              </w:rPr>
            </w:pPr>
          </w:p>
          <w:p w14:paraId="73B7C7CC" w14:textId="77777777" w:rsidR="00EF0D0E" w:rsidRPr="005B26E7" w:rsidRDefault="00EF0D0E">
            <w:pPr>
              <w:pStyle w:val="TableParagraph"/>
              <w:ind w:left="0"/>
              <w:rPr>
                <w:rFonts w:asciiTheme="majorEastAsia" w:eastAsiaTheme="majorEastAsia" w:hAnsiTheme="majorEastAsia"/>
              </w:rPr>
            </w:pPr>
          </w:p>
          <w:p w14:paraId="6C78E481" w14:textId="77777777" w:rsidR="00EF0D0E" w:rsidRPr="005B26E7" w:rsidRDefault="00EF0D0E">
            <w:pPr>
              <w:pStyle w:val="TableParagraph"/>
              <w:spacing w:before="7"/>
              <w:ind w:left="0"/>
              <w:rPr>
                <w:rFonts w:asciiTheme="majorEastAsia" w:eastAsiaTheme="majorEastAsia" w:hAnsiTheme="majorEastAsia"/>
                <w:sz w:val="23"/>
              </w:rPr>
            </w:pPr>
          </w:p>
          <w:p w14:paraId="74E30B64" w14:textId="77777777" w:rsidR="00EF0D0E" w:rsidRPr="005B26E7" w:rsidRDefault="00000000">
            <w:pPr>
              <w:pStyle w:val="TableParagraph"/>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26</w:t>
            </w:r>
          </w:p>
        </w:tc>
        <w:tc>
          <w:tcPr>
            <w:tcW w:w="2438" w:type="dxa"/>
          </w:tcPr>
          <w:p w14:paraId="4538F623" w14:textId="77777777" w:rsidR="00EF0D0E" w:rsidRPr="005B26E7" w:rsidRDefault="00000000">
            <w:pPr>
              <w:pStyle w:val="TableParagraph"/>
              <w:spacing w:before="35" w:line="189" w:lineRule="auto"/>
              <w:ind w:left="65" w:right="152"/>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生徒一人一人が自らの</w:t>
            </w:r>
            <w:r w:rsidRPr="005B26E7">
              <w:rPr>
                <w:rFonts w:asciiTheme="majorEastAsia" w:eastAsiaTheme="majorEastAsia" w:hAnsiTheme="majorEastAsia" w:hint="eastAsia"/>
                <w:b/>
                <w:color w:val="231F20"/>
                <w:sz w:val="17"/>
              </w:rPr>
              <w:t>興味・</w:t>
            </w:r>
            <w:r w:rsidRPr="005B26E7">
              <w:rPr>
                <w:rFonts w:asciiTheme="majorEastAsia" w:eastAsiaTheme="majorEastAsia" w:hAnsiTheme="majorEastAsia" w:hint="eastAsia"/>
                <w:b/>
                <w:color w:val="231F20"/>
                <w:spacing w:val="-1"/>
                <w:sz w:val="17"/>
              </w:rPr>
              <w:t>関心</w:t>
            </w:r>
            <w:r w:rsidRPr="005B26E7">
              <w:rPr>
                <w:rFonts w:asciiTheme="majorEastAsia" w:eastAsiaTheme="majorEastAsia" w:hAnsiTheme="majorEastAsia"/>
                <w:color w:val="231F20"/>
                <w:spacing w:val="-1"/>
                <w:sz w:val="17"/>
              </w:rPr>
              <w:t>をもって学習に取り組め</w:t>
            </w:r>
            <w:r w:rsidRPr="005B26E7">
              <w:rPr>
                <w:rFonts w:asciiTheme="majorEastAsia" w:eastAsiaTheme="majorEastAsia" w:hAnsiTheme="majorEastAsia"/>
                <w:color w:val="231F20"/>
                <w:sz w:val="17"/>
              </w:rPr>
              <w:t>る工夫がされているか。</w:t>
            </w:r>
          </w:p>
        </w:tc>
        <w:tc>
          <w:tcPr>
            <w:tcW w:w="5386" w:type="dxa"/>
          </w:tcPr>
          <w:p w14:paraId="35476B77" w14:textId="77777777" w:rsidR="00EF0D0E" w:rsidRPr="005B26E7" w:rsidRDefault="00000000">
            <w:pPr>
              <w:pStyle w:val="TableParagraph"/>
              <w:spacing w:before="29"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①製作・育成・制作では生徒個々が問題発見から解決までをできる</w:t>
            </w:r>
            <w:r w:rsidRPr="005B26E7">
              <w:rPr>
                <w:rFonts w:asciiTheme="majorEastAsia" w:eastAsiaTheme="majorEastAsia" w:hAnsiTheme="majorEastAsia"/>
                <w:color w:val="231F20"/>
                <w:sz w:val="17"/>
              </w:rPr>
              <w:t>ように配慮されている。</w:t>
            </w:r>
          </w:p>
          <w:p w14:paraId="0FF28A67" w14:textId="77777777" w:rsidR="00EF0D0E" w:rsidRPr="005B26E7" w:rsidRDefault="00000000">
            <w:pPr>
              <w:pStyle w:val="TableParagraph"/>
              <w:spacing w:before="7"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②生徒の理解度や興味・関心に応じて、積極的に学習を進められることができるよう、「</w:t>
            </w:r>
            <w:r w:rsidRPr="005B26E7">
              <w:rPr>
                <w:rFonts w:asciiTheme="majorEastAsia" w:eastAsiaTheme="majorEastAsia" w:hAnsiTheme="majorEastAsia" w:hint="eastAsia"/>
                <w:b/>
                <w:color w:val="231F20"/>
                <w:sz w:val="17"/>
              </w:rPr>
              <w:t>もっと知ろう</w:t>
            </w:r>
            <w:r w:rsidRPr="005B26E7">
              <w:rPr>
                <w:rFonts w:asciiTheme="majorEastAsia" w:eastAsiaTheme="majorEastAsia" w:hAnsiTheme="majorEastAsia"/>
                <w:color w:val="231F20"/>
                <w:sz w:val="17"/>
              </w:rPr>
              <w:t>」や「</w:t>
            </w:r>
            <w:r w:rsidRPr="005B26E7">
              <w:rPr>
                <w:rFonts w:asciiTheme="majorEastAsia" w:eastAsiaTheme="majorEastAsia" w:hAnsiTheme="majorEastAsia" w:hint="eastAsia"/>
                <w:b/>
                <w:color w:val="231F20"/>
                <w:sz w:val="17"/>
              </w:rPr>
              <w:t>先輩に聞いてみよう</w:t>
            </w:r>
            <w:r w:rsidRPr="005B26E7">
              <w:rPr>
                <w:rFonts w:asciiTheme="majorEastAsia" w:eastAsiaTheme="majorEastAsia" w:hAnsiTheme="majorEastAsia"/>
                <w:color w:val="231F20"/>
                <w:sz w:val="17"/>
              </w:rPr>
              <w:t>」のコラムが設けられている。</w:t>
            </w:r>
          </w:p>
          <w:p w14:paraId="66B4408C" w14:textId="77777777" w:rsidR="00EF0D0E" w:rsidRPr="005B26E7" w:rsidRDefault="00000000">
            <w:pPr>
              <w:pStyle w:val="TableParagraph"/>
              <w:spacing w:before="9"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中扉は社会で利用されている技術の写真やイラスト</w:t>
            </w:r>
            <w:r w:rsidRPr="005B26E7">
              <w:rPr>
                <w:rFonts w:asciiTheme="majorEastAsia" w:eastAsiaTheme="majorEastAsia" w:hAnsiTheme="majorEastAsia"/>
                <w:color w:val="231F20"/>
                <w:sz w:val="17"/>
              </w:rPr>
              <w:t>を大きく配置</w:t>
            </w:r>
            <w:r w:rsidRPr="005B26E7">
              <w:rPr>
                <w:rFonts w:asciiTheme="majorEastAsia" w:eastAsiaTheme="majorEastAsia" w:hAnsiTheme="majorEastAsia"/>
                <w:color w:val="231F20"/>
                <w:spacing w:val="-1"/>
                <w:sz w:val="17"/>
              </w:rPr>
              <w:t>することで、生徒に技術への興味・関心を引き出させるように配</w:t>
            </w:r>
            <w:r w:rsidRPr="005B26E7">
              <w:rPr>
                <w:rFonts w:asciiTheme="majorEastAsia" w:eastAsiaTheme="majorEastAsia" w:hAnsiTheme="majorEastAsia"/>
                <w:color w:val="231F20"/>
                <w:sz w:val="17"/>
              </w:rPr>
              <w:t>慮されている。</w:t>
            </w:r>
          </w:p>
          <w:p w14:paraId="2C1D1E5E" w14:textId="77777777" w:rsidR="00EF0D0E" w:rsidRPr="005B26E7" w:rsidRDefault="00000000">
            <w:pPr>
              <w:pStyle w:val="TableParagraph"/>
              <w:spacing w:before="11"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④「</w:t>
            </w:r>
            <w:r w:rsidRPr="005B26E7">
              <w:rPr>
                <w:rFonts w:asciiTheme="majorEastAsia" w:eastAsiaTheme="majorEastAsia" w:hAnsiTheme="majorEastAsia" w:hint="eastAsia"/>
                <w:b/>
                <w:color w:val="231F20"/>
                <w:sz w:val="17"/>
              </w:rPr>
              <w:t>見つける</w:t>
            </w:r>
            <w:r w:rsidRPr="005B26E7">
              <w:rPr>
                <w:rFonts w:asciiTheme="majorEastAsia" w:eastAsiaTheme="majorEastAsia" w:hAnsiTheme="majorEastAsia"/>
                <w:color w:val="231F20"/>
                <w:sz w:val="17"/>
              </w:rPr>
              <w:t>」では、生徒がその学習で抱く</w:t>
            </w:r>
            <w:proofErr w:type="gramStart"/>
            <w:r w:rsidRPr="005B26E7">
              <w:rPr>
                <w:rFonts w:asciiTheme="majorEastAsia" w:eastAsiaTheme="majorEastAsia" w:hAnsiTheme="majorEastAsia"/>
                <w:color w:val="231F20"/>
                <w:sz w:val="17"/>
              </w:rPr>
              <w:t>であろう</w:t>
            </w:r>
            <w:proofErr w:type="gramEnd"/>
            <w:r w:rsidRPr="005B26E7">
              <w:rPr>
                <w:rFonts w:asciiTheme="majorEastAsia" w:eastAsiaTheme="majorEastAsia" w:hAnsiTheme="majorEastAsia"/>
                <w:color w:val="231F20"/>
                <w:sz w:val="17"/>
              </w:rPr>
              <w:t>疑問や関心を</w:t>
            </w:r>
            <w:r w:rsidRPr="005B26E7">
              <w:rPr>
                <w:rFonts w:asciiTheme="majorEastAsia" w:eastAsiaTheme="majorEastAsia" w:hAnsiTheme="majorEastAsia" w:hint="eastAsia"/>
                <w:b/>
                <w:color w:val="231F20"/>
                <w:spacing w:val="-1"/>
                <w:sz w:val="17"/>
              </w:rPr>
              <w:t>対話式</w:t>
            </w:r>
            <w:r w:rsidRPr="005B26E7">
              <w:rPr>
                <w:rFonts w:asciiTheme="majorEastAsia" w:eastAsiaTheme="majorEastAsia" w:hAnsiTheme="majorEastAsia"/>
                <w:color w:val="231F20"/>
                <w:sz w:val="17"/>
              </w:rPr>
              <w:t>で提示することで、</w:t>
            </w:r>
            <w:r w:rsidRPr="005B26E7">
              <w:rPr>
                <w:rFonts w:asciiTheme="majorEastAsia" w:eastAsiaTheme="majorEastAsia" w:hAnsiTheme="majorEastAsia" w:hint="eastAsia"/>
                <w:b/>
                <w:color w:val="231F20"/>
                <w:sz w:val="17"/>
              </w:rPr>
              <w:t>学習への意欲</w:t>
            </w:r>
            <w:r w:rsidRPr="005B26E7">
              <w:rPr>
                <w:rFonts w:asciiTheme="majorEastAsia" w:eastAsiaTheme="majorEastAsia" w:hAnsiTheme="majorEastAsia"/>
                <w:color w:val="231F20"/>
                <w:sz w:val="17"/>
              </w:rPr>
              <w:t>を喚起するように工夫されている。</w:t>
            </w:r>
          </w:p>
          <w:p w14:paraId="72FA504F" w14:textId="794AA5D4" w:rsidR="00EF0D0E" w:rsidRPr="005B26E7" w:rsidRDefault="00000000" w:rsidP="003438FA">
            <w:pPr>
              <w:pStyle w:val="TableParagraph"/>
              <w:spacing w:before="6" w:line="189" w:lineRule="auto"/>
              <w:ind w:right="76" w:hanging="171"/>
              <w:rPr>
                <w:rFonts w:asciiTheme="majorEastAsia" w:eastAsiaTheme="majorEastAsia" w:hAnsiTheme="majorEastAsia"/>
                <w:sz w:val="17"/>
              </w:rPr>
            </w:pPr>
            <w:r w:rsidRPr="005B26E7">
              <w:rPr>
                <w:rFonts w:asciiTheme="majorEastAsia" w:eastAsiaTheme="majorEastAsia" w:hAnsiTheme="majorEastAsia"/>
                <w:color w:val="231F20"/>
                <w:w w:val="95"/>
                <w:sz w:val="17"/>
              </w:rPr>
              <w:t>⑤「</w:t>
            </w:r>
            <w:r w:rsidRPr="005B26E7">
              <w:rPr>
                <w:rFonts w:asciiTheme="majorEastAsia" w:eastAsiaTheme="majorEastAsia" w:hAnsiTheme="majorEastAsia" w:hint="eastAsia"/>
                <w:b/>
                <w:color w:val="231F20"/>
                <w:w w:val="95"/>
                <w:sz w:val="17"/>
              </w:rPr>
              <w:t>スゴ技</w:t>
            </w:r>
            <w:r w:rsidRPr="005B26E7">
              <w:rPr>
                <w:rFonts w:asciiTheme="majorEastAsia" w:eastAsiaTheme="majorEastAsia" w:hAnsiTheme="majorEastAsia"/>
                <w:color w:val="231F20"/>
                <w:w w:val="95"/>
                <w:sz w:val="17"/>
              </w:rPr>
              <w:t>」や「</w:t>
            </w:r>
            <w:r w:rsidRPr="005B26E7">
              <w:rPr>
                <w:rFonts w:asciiTheme="majorEastAsia" w:eastAsiaTheme="majorEastAsia" w:hAnsiTheme="majorEastAsia" w:hint="eastAsia"/>
                <w:b/>
                <w:color w:val="231F20"/>
                <w:w w:val="95"/>
                <w:sz w:val="17"/>
              </w:rPr>
              <w:t>技ビト</w:t>
            </w:r>
            <w:r w:rsidRPr="005B26E7">
              <w:rPr>
                <w:rFonts w:asciiTheme="majorEastAsia" w:eastAsiaTheme="majorEastAsia" w:hAnsiTheme="majorEastAsia"/>
                <w:color w:val="231F20"/>
                <w:w w:val="95"/>
                <w:sz w:val="17"/>
              </w:rPr>
              <w:t>」のコラムを取り上げることで、生徒が生活や社会の中で使用される技術について興味・関心を持てるように配慮されている。</w:t>
            </w:r>
          </w:p>
        </w:tc>
        <w:tc>
          <w:tcPr>
            <w:tcW w:w="2319" w:type="dxa"/>
          </w:tcPr>
          <w:p w14:paraId="07E7E542" w14:textId="09A94131" w:rsidR="00EF0D0E" w:rsidRPr="005B26E7" w:rsidRDefault="00000000">
            <w:pPr>
              <w:pStyle w:val="TableParagraph"/>
              <w:spacing w:before="29" w:line="196" w:lineRule="auto"/>
              <w:ind w:right="276"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①p.42-43,144-145,200-</w:t>
            </w:r>
            <w:r w:rsidRPr="005B26E7">
              <w:rPr>
                <w:rFonts w:asciiTheme="majorEastAsia" w:eastAsiaTheme="majorEastAsia" w:hAnsiTheme="majorEastAsia"/>
                <w:color w:val="231F20"/>
                <w:w w:val="110"/>
                <w:sz w:val="17"/>
              </w:rPr>
              <w:t>201,226-227</w:t>
            </w:r>
          </w:p>
          <w:p w14:paraId="0FB02986" w14:textId="1B18260B" w:rsidR="00EF0D0E" w:rsidRPr="00060709" w:rsidRDefault="00000000" w:rsidP="00060709">
            <w:pPr>
              <w:pStyle w:val="TableParagraph"/>
              <w:spacing w:before="3" w:line="196" w:lineRule="auto"/>
              <w:ind w:right="88"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②p.33,61,93,101,104-105,</w:t>
            </w:r>
            <w:r w:rsidRPr="005B26E7">
              <w:rPr>
                <w:rFonts w:asciiTheme="majorEastAsia" w:eastAsiaTheme="majorEastAsia" w:hAnsiTheme="majorEastAsia"/>
                <w:color w:val="231F20"/>
                <w:w w:val="120"/>
                <w:sz w:val="17"/>
              </w:rPr>
              <w:t>149-150,163,188,215</w:t>
            </w:r>
          </w:p>
          <w:p w14:paraId="7435BB8A" w14:textId="22757BD1" w:rsidR="00EF0D0E" w:rsidRPr="005B26E7" w:rsidRDefault="00000000">
            <w:pPr>
              <w:pStyle w:val="TableParagraph"/>
              <w:spacing w:line="196" w:lineRule="auto"/>
              <w:ind w:right="484"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③p.14-15,70-71,112-</w:t>
            </w:r>
            <w:r w:rsidRPr="005B26E7">
              <w:rPr>
                <w:rFonts w:asciiTheme="majorEastAsia" w:eastAsiaTheme="majorEastAsia" w:hAnsiTheme="majorEastAsia"/>
                <w:color w:val="231F20"/>
                <w:w w:val="120"/>
                <w:sz w:val="17"/>
              </w:rPr>
              <w:t>113,172-173</w:t>
            </w:r>
          </w:p>
          <w:p w14:paraId="4C68905F" w14:textId="77777777" w:rsidR="00EF0D0E" w:rsidRPr="005B26E7" w:rsidRDefault="00000000">
            <w:pPr>
              <w:pStyle w:val="TableParagraph"/>
              <w:spacing w:line="245"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④p.16,18,30,32など</w:t>
            </w:r>
          </w:p>
          <w:p w14:paraId="62777449" w14:textId="77777777" w:rsidR="00EF0D0E" w:rsidRPr="005B26E7" w:rsidRDefault="00000000">
            <w:pPr>
              <w:pStyle w:val="TableParagraph"/>
              <w:spacing w:before="13" w:line="196" w:lineRule="auto"/>
              <w:ind w:right="68"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⑤「スゴ技」p.29,51,67,133,135,167,</w:t>
            </w:r>
            <w:r w:rsidRPr="005B26E7">
              <w:rPr>
                <w:rFonts w:asciiTheme="majorEastAsia" w:eastAsiaTheme="majorEastAsia" w:hAnsiTheme="majorEastAsia"/>
                <w:color w:val="231F20"/>
                <w:spacing w:val="1"/>
                <w:w w:val="110"/>
                <w:sz w:val="17"/>
              </w:rPr>
              <w:t xml:space="preserve"> </w:t>
            </w:r>
            <w:r w:rsidRPr="005B26E7">
              <w:rPr>
                <w:rFonts w:asciiTheme="majorEastAsia" w:eastAsiaTheme="majorEastAsia" w:hAnsiTheme="majorEastAsia"/>
                <w:color w:val="231F20"/>
                <w:w w:val="110"/>
                <w:sz w:val="17"/>
              </w:rPr>
              <w:t>237,241</w:t>
            </w:r>
          </w:p>
          <w:p w14:paraId="0A734B34" w14:textId="77271E9A" w:rsidR="00EF0D0E" w:rsidRPr="005B26E7" w:rsidRDefault="00000000" w:rsidP="003438FA">
            <w:pPr>
              <w:pStyle w:val="TableParagraph"/>
              <w:spacing w:before="3" w:line="196" w:lineRule="auto"/>
              <w:ind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「技ビト」p.22,64,65,83,</w:t>
            </w:r>
            <w:r w:rsidRPr="005B26E7">
              <w:rPr>
                <w:rFonts w:asciiTheme="majorEastAsia" w:eastAsiaTheme="majorEastAsia" w:hAnsiTheme="majorEastAsia"/>
                <w:color w:val="231F20"/>
                <w:spacing w:val="-50"/>
                <w:w w:val="105"/>
                <w:sz w:val="17"/>
              </w:rPr>
              <w:t xml:space="preserve"> </w:t>
            </w:r>
            <w:r w:rsidRPr="005B26E7">
              <w:rPr>
                <w:rFonts w:asciiTheme="majorEastAsia" w:eastAsiaTheme="majorEastAsia" w:hAnsiTheme="majorEastAsia"/>
                <w:color w:val="231F20"/>
                <w:w w:val="110"/>
                <w:sz w:val="17"/>
              </w:rPr>
              <w:t>107,109,167,169,191,</w:t>
            </w:r>
            <w:r w:rsidRPr="005B26E7">
              <w:rPr>
                <w:rFonts w:asciiTheme="majorEastAsia" w:eastAsiaTheme="majorEastAsia" w:hAnsiTheme="majorEastAsia"/>
                <w:color w:val="231F20"/>
                <w:w w:val="115"/>
                <w:sz w:val="17"/>
              </w:rPr>
              <w:t>219,243</w:t>
            </w:r>
          </w:p>
        </w:tc>
      </w:tr>
      <w:tr w:rsidR="00EF0D0E" w:rsidRPr="005B26E7" w14:paraId="68414F0C" w14:textId="77777777">
        <w:trPr>
          <w:trHeight w:val="530"/>
        </w:trPr>
        <w:tc>
          <w:tcPr>
            <w:tcW w:w="397" w:type="dxa"/>
          </w:tcPr>
          <w:p w14:paraId="47198ECF"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27</w:t>
            </w:r>
          </w:p>
        </w:tc>
        <w:tc>
          <w:tcPr>
            <w:tcW w:w="2438" w:type="dxa"/>
          </w:tcPr>
          <w:p w14:paraId="3A886AEC" w14:textId="77777777" w:rsidR="00EF0D0E" w:rsidRPr="005B26E7" w:rsidRDefault="00000000">
            <w:pPr>
              <w:pStyle w:val="TableParagraph"/>
              <w:spacing w:line="256" w:lineRule="exact"/>
              <w:ind w:left="65" w:right="149"/>
              <w:rPr>
                <w:rFonts w:asciiTheme="majorEastAsia" w:eastAsiaTheme="majorEastAsia" w:hAnsiTheme="majorEastAsia"/>
                <w:sz w:val="17"/>
              </w:rPr>
            </w:pPr>
            <w:r w:rsidRPr="005B26E7">
              <w:rPr>
                <w:rFonts w:asciiTheme="majorEastAsia" w:eastAsiaTheme="majorEastAsia" w:hAnsiTheme="majorEastAsia"/>
                <w:color w:val="231F20"/>
                <w:spacing w:val="-1"/>
                <w:sz w:val="17"/>
              </w:rPr>
              <w:t>本文・写真・イラスト・図表</w:t>
            </w:r>
            <w:r w:rsidRPr="005B26E7">
              <w:rPr>
                <w:rFonts w:asciiTheme="majorEastAsia" w:eastAsiaTheme="majorEastAsia" w:hAnsiTheme="majorEastAsia"/>
                <w:color w:val="231F20"/>
                <w:sz w:val="17"/>
              </w:rPr>
              <w:t>等の量、配分は適切か。</w:t>
            </w:r>
          </w:p>
        </w:tc>
        <w:tc>
          <w:tcPr>
            <w:tcW w:w="5386" w:type="dxa"/>
          </w:tcPr>
          <w:p w14:paraId="66B4FC7C" w14:textId="39FBEFC1"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w:t>
            </w:r>
            <w:r w:rsidRPr="00B42B16">
              <w:rPr>
                <w:rFonts w:asciiTheme="majorEastAsia" w:eastAsiaTheme="majorEastAsia" w:hAnsiTheme="majorEastAsia" w:hint="eastAsia"/>
                <w:color w:val="231F20"/>
                <w:spacing w:val="-1"/>
                <w:sz w:val="17"/>
              </w:rPr>
              <w:t>学習内容の精選と重点化</w:t>
            </w:r>
            <w:r w:rsidRPr="00B42B16">
              <w:rPr>
                <w:rFonts w:asciiTheme="majorEastAsia" w:eastAsiaTheme="majorEastAsia" w:hAnsiTheme="majorEastAsia"/>
                <w:color w:val="231F20"/>
                <w:spacing w:val="-1"/>
                <w:sz w:val="17"/>
              </w:rPr>
              <w:t>が図られ、本文の理解を助けるために必要な写真・イラスト・図表などが適切な箇所に配分して構成されている。</w:t>
            </w:r>
          </w:p>
        </w:tc>
        <w:tc>
          <w:tcPr>
            <w:tcW w:w="2319" w:type="dxa"/>
          </w:tcPr>
          <w:p w14:paraId="4847096C"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5D8FDA2F" w14:textId="77777777">
        <w:trPr>
          <w:trHeight w:val="530"/>
        </w:trPr>
        <w:tc>
          <w:tcPr>
            <w:tcW w:w="397" w:type="dxa"/>
          </w:tcPr>
          <w:p w14:paraId="2C825EE5"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28</w:t>
            </w:r>
          </w:p>
        </w:tc>
        <w:tc>
          <w:tcPr>
            <w:tcW w:w="2438" w:type="dxa"/>
          </w:tcPr>
          <w:p w14:paraId="207F415F" w14:textId="77777777" w:rsidR="00EF0D0E" w:rsidRPr="005B26E7" w:rsidRDefault="00000000">
            <w:pPr>
              <w:pStyle w:val="TableParagraph"/>
              <w:spacing w:line="256" w:lineRule="exact"/>
              <w:ind w:left="65" w:right="74"/>
              <w:rPr>
                <w:rFonts w:asciiTheme="majorEastAsia" w:eastAsiaTheme="majorEastAsia" w:hAnsiTheme="majorEastAsia"/>
                <w:sz w:val="17"/>
              </w:rPr>
            </w:pPr>
            <w:r w:rsidRPr="005B26E7">
              <w:rPr>
                <w:rFonts w:asciiTheme="majorEastAsia" w:eastAsiaTheme="majorEastAsia" w:hAnsiTheme="majorEastAsia"/>
                <w:color w:val="231F20"/>
                <w:spacing w:val="-7"/>
                <w:sz w:val="17"/>
              </w:rPr>
              <w:t>文字の書体や大きさ、行間等は読みやすく配慮されているか。</w:t>
            </w:r>
          </w:p>
        </w:tc>
        <w:tc>
          <w:tcPr>
            <w:tcW w:w="5386" w:type="dxa"/>
          </w:tcPr>
          <w:p w14:paraId="6E19A101" w14:textId="6C467BA0"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①本文の文字の大きさは、生徒が読みやすいように配慮され、学習内容の重要語句は、視認性を上げるために、</w:t>
            </w:r>
            <w:r w:rsidRPr="00B42B16">
              <w:rPr>
                <w:rFonts w:asciiTheme="majorEastAsia" w:eastAsiaTheme="majorEastAsia" w:hAnsiTheme="majorEastAsia" w:hint="eastAsia"/>
                <w:color w:val="231F20"/>
                <w:spacing w:val="-1"/>
                <w:sz w:val="17"/>
              </w:rPr>
              <w:t>青太文字</w:t>
            </w:r>
            <w:r w:rsidRPr="00B42B16">
              <w:rPr>
                <w:rFonts w:asciiTheme="majorEastAsia" w:eastAsiaTheme="majorEastAsia" w:hAnsiTheme="majorEastAsia"/>
                <w:color w:val="231F20"/>
                <w:spacing w:val="-1"/>
                <w:sz w:val="17"/>
              </w:rPr>
              <w:t>になっている。</w:t>
            </w:r>
          </w:p>
        </w:tc>
        <w:tc>
          <w:tcPr>
            <w:tcW w:w="2319" w:type="dxa"/>
          </w:tcPr>
          <w:p w14:paraId="6842966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5CFB8531" w14:textId="77777777">
        <w:trPr>
          <w:trHeight w:val="530"/>
        </w:trPr>
        <w:tc>
          <w:tcPr>
            <w:tcW w:w="397" w:type="dxa"/>
          </w:tcPr>
          <w:p w14:paraId="72B219D5"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29</w:t>
            </w:r>
          </w:p>
        </w:tc>
        <w:tc>
          <w:tcPr>
            <w:tcW w:w="2438" w:type="dxa"/>
          </w:tcPr>
          <w:p w14:paraId="3595FBA3" w14:textId="77777777" w:rsidR="00EF0D0E" w:rsidRPr="005B26E7" w:rsidRDefault="00000000">
            <w:pPr>
              <w:pStyle w:val="TableParagraph"/>
              <w:spacing w:line="256" w:lineRule="exact"/>
              <w:ind w:left="65" w:right="74"/>
              <w:rPr>
                <w:rFonts w:asciiTheme="majorEastAsia" w:eastAsiaTheme="majorEastAsia" w:hAnsiTheme="majorEastAsia"/>
                <w:sz w:val="17"/>
              </w:rPr>
            </w:pPr>
            <w:r w:rsidRPr="005B26E7">
              <w:rPr>
                <w:rFonts w:asciiTheme="majorEastAsia" w:eastAsiaTheme="majorEastAsia" w:hAnsiTheme="majorEastAsia"/>
                <w:color w:val="231F20"/>
                <w:spacing w:val="-7"/>
                <w:sz w:val="17"/>
              </w:rPr>
              <w:t>地域に関連づけた指導ができる</w:t>
            </w:r>
            <w:r w:rsidRPr="005B26E7">
              <w:rPr>
                <w:rFonts w:asciiTheme="majorEastAsia" w:eastAsiaTheme="majorEastAsia" w:hAnsiTheme="majorEastAsia"/>
                <w:color w:val="231F20"/>
                <w:sz w:val="17"/>
              </w:rPr>
              <w:t>ような工夫がされているか。</w:t>
            </w:r>
          </w:p>
        </w:tc>
        <w:tc>
          <w:tcPr>
            <w:tcW w:w="5386" w:type="dxa"/>
          </w:tcPr>
          <w:p w14:paraId="110F95F4" w14:textId="5F63CB3E"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①各編に</w:t>
            </w:r>
            <w:r w:rsidRPr="00B42B16">
              <w:rPr>
                <w:rFonts w:asciiTheme="majorEastAsia" w:eastAsiaTheme="majorEastAsia" w:hAnsiTheme="majorEastAsia" w:hint="eastAsia"/>
                <w:color w:val="231F20"/>
                <w:spacing w:val="-1"/>
                <w:sz w:val="17"/>
              </w:rPr>
              <w:t>各地域の伝統文化や産業</w:t>
            </w:r>
            <w:r w:rsidRPr="00B42B16">
              <w:rPr>
                <w:rFonts w:asciiTheme="majorEastAsia" w:eastAsiaTheme="majorEastAsia" w:hAnsiTheme="majorEastAsia"/>
                <w:color w:val="231F20"/>
                <w:spacing w:val="-1"/>
                <w:sz w:val="17"/>
              </w:rPr>
              <w:t>が掲載され、各地域の職業人にインタビューを</w:t>
            </w:r>
            <w:proofErr w:type="gramStart"/>
            <w:r w:rsidRPr="00B42B16">
              <w:rPr>
                <w:rFonts w:asciiTheme="majorEastAsia" w:eastAsiaTheme="majorEastAsia" w:hAnsiTheme="majorEastAsia"/>
                <w:color w:val="231F20"/>
                <w:spacing w:val="-1"/>
                <w:sz w:val="17"/>
              </w:rPr>
              <w:t>したり</w:t>
            </w:r>
            <w:proofErr w:type="gramEnd"/>
            <w:r w:rsidRPr="00B42B16">
              <w:rPr>
                <w:rFonts w:asciiTheme="majorEastAsia" w:eastAsiaTheme="majorEastAsia" w:hAnsiTheme="majorEastAsia"/>
                <w:color w:val="231F20"/>
                <w:spacing w:val="-1"/>
                <w:sz w:val="17"/>
              </w:rPr>
              <w:t>、全国の博物館の情報を掲載している。</w:t>
            </w:r>
          </w:p>
        </w:tc>
        <w:tc>
          <w:tcPr>
            <w:tcW w:w="2319" w:type="dxa"/>
          </w:tcPr>
          <w:p w14:paraId="1DF86305"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①p.19,22,65,口絵④など</w:t>
            </w:r>
          </w:p>
        </w:tc>
      </w:tr>
      <w:tr w:rsidR="00EF0D0E" w:rsidRPr="005B26E7" w14:paraId="658E43D9" w14:textId="77777777">
        <w:trPr>
          <w:trHeight w:val="530"/>
        </w:trPr>
        <w:tc>
          <w:tcPr>
            <w:tcW w:w="397" w:type="dxa"/>
          </w:tcPr>
          <w:p w14:paraId="3831827E"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30</w:t>
            </w:r>
          </w:p>
        </w:tc>
        <w:tc>
          <w:tcPr>
            <w:tcW w:w="2438" w:type="dxa"/>
          </w:tcPr>
          <w:p w14:paraId="5E67DF82" w14:textId="77777777" w:rsidR="00EF0D0E" w:rsidRPr="005B26E7" w:rsidRDefault="00000000">
            <w:pPr>
              <w:pStyle w:val="TableParagraph"/>
              <w:spacing w:line="256" w:lineRule="exact"/>
              <w:ind w:left="65" w:right="74"/>
              <w:rPr>
                <w:rFonts w:asciiTheme="majorEastAsia" w:eastAsiaTheme="majorEastAsia" w:hAnsiTheme="majorEastAsia"/>
                <w:sz w:val="17"/>
              </w:rPr>
            </w:pPr>
            <w:r w:rsidRPr="005B26E7">
              <w:rPr>
                <w:rFonts w:asciiTheme="majorEastAsia" w:eastAsiaTheme="majorEastAsia" w:hAnsiTheme="majorEastAsia"/>
                <w:color w:val="231F20"/>
                <w:w w:val="95"/>
                <w:sz w:val="17"/>
              </w:rPr>
              <w:t>内容は正確で、中立・公平にな</w:t>
            </w:r>
            <w:r w:rsidRPr="005B26E7">
              <w:rPr>
                <w:rFonts w:asciiTheme="majorEastAsia" w:eastAsiaTheme="majorEastAsia" w:hAnsiTheme="majorEastAsia"/>
                <w:color w:val="231F20"/>
                <w:sz w:val="17"/>
              </w:rPr>
              <w:t>るように配慮されているか。</w:t>
            </w:r>
          </w:p>
        </w:tc>
        <w:tc>
          <w:tcPr>
            <w:tcW w:w="5386" w:type="dxa"/>
          </w:tcPr>
          <w:p w14:paraId="51F65FDB" w14:textId="77777777"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①大学・企業・研究所・現場の先生など、あらゆる立場の人たちの意見をもとに、記述内容が中立・公平になるように配慮されている。</w:t>
            </w:r>
          </w:p>
        </w:tc>
        <w:tc>
          <w:tcPr>
            <w:tcW w:w="2319" w:type="dxa"/>
          </w:tcPr>
          <w:p w14:paraId="73C84865"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5ED49D0B" w14:textId="77777777">
        <w:trPr>
          <w:trHeight w:val="530"/>
        </w:trPr>
        <w:tc>
          <w:tcPr>
            <w:tcW w:w="397" w:type="dxa"/>
          </w:tcPr>
          <w:p w14:paraId="1DCDD119"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30"/>
                <w:sz w:val="17"/>
              </w:rPr>
              <w:t>31</w:t>
            </w:r>
          </w:p>
        </w:tc>
        <w:tc>
          <w:tcPr>
            <w:tcW w:w="2438" w:type="dxa"/>
          </w:tcPr>
          <w:p w14:paraId="7BDB69D2" w14:textId="77777777" w:rsidR="00EF0D0E" w:rsidRPr="005B26E7" w:rsidRDefault="00000000">
            <w:pPr>
              <w:pStyle w:val="TableParagraph"/>
              <w:spacing w:line="256" w:lineRule="exact"/>
              <w:ind w:left="65" w:right="149"/>
              <w:rPr>
                <w:rFonts w:asciiTheme="majorEastAsia" w:eastAsiaTheme="majorEastAsia" w:hAnsiTheme="majorEastAsia"/>
                <w:sz w:val="17"/>
              </w:rPr>
            </w:pPr>
            <w:r w:rsidRPr="005B26E7">
              <w:rPr>
                <w:rFonts w:asciiTheme="majorEastAsia" w:eastAsiaTheme="majorEastAsia" w:hAnsiTheme="majorEastAsia"/>
                <w:color w:val="231F20"/>
                <w:spacing w:val="-1"/>
                <w:sz w:val="17"/>
              </w:rPr>
              <w:t>資料、統計などは、出典、出</w:t>
            </w:r>
            <w:r w:rsidRPr="005B26E7">
              <w:rPr>
                <w:rFonts w:asciiTheme="majorEastAsia" w:eastAsiaTheme="majorEastAsia" w:hAnsiTheme="majorEastAsia"/>
                <w:color w:val="231F20"/>
                <w:sz w:val="17"/>
              </w:rPr>
              <w:t>所が明示されているか。</w:t>
            </w:r>
          </w:p>
        </w:tc>
        <w:tc>
          <w:tcPr>
            <w:tcW w:w="5386" w:type="dxa"/>
          </w:tcPr>
          <w:p w14:paraId="2B7790E8" w14:textId="77777777"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①資料、統計などの出典や出所が公平に記述されている。</w:t>
            </w:r>
          </w:p>
        </w:tc>
        <w:tc>
          <w:tcPr>
            <w:tcW w:w="2319" w:type="dxa"/>
          </w:tcPr>
          <w:p w14:paraId="24FED24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020DFF8F" w14:textId="77777777">
        <w:trPr>
          <w:trHeight w:val="530"/>
        </w:trPr>
        <w:tc>
          <w:tcPr>
            <w:tcW w:w="397" w:type="dxa"/>
          </w:tcPr>
          <w:p w14:paraId="1D9986E4" w14:textId="77777777" w:rsidR="00EF0D0E" w:rsidRPr="005B26E7" w:rsidRDefault="00000000">
            <w:pPr>
              <w:pStyle w:val="TableParagraph"/>
              <w:spacing w:before="117"/>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32</w:t>
            </w:r>
          </w:p>
        </w:tc>
        <w:tc>
          <w:tcPr>
            <w:tcW w:w="2438" w:type="dxa"/>
          </w:tcPr>
          <w:p w14:paraId="25D88EC7" w14:textId="77777777" w:rsidR="00EF0D0E" w:rsidRPr="005B26E7" w:rsidRDefault="00000000">
            <w:pPr>
              <w:pStyle w:val="TableParagraph"/>
              <w:spacing w:line="256" w:lineRule="exact"/>
              <w:ind w:left="65" w:right="149"/>
              <w:rPr>
                <w:rFonts w:asciiTheme="majorEastAsia" w:eastAsiaTheme="majorEastAsia" w:hAnsiTheme="majorEastAsia"/>
                <w:sz w:val="17"/>
              </w:rPr>
            </w:pPr>
            <w:r w:rsidRPr="005B26E7">
              <w:rPr>
                <w:rFonts w:asciiTheme="majorEastAsia" w:eastAsiaTheme="majorEastAsia" w:hAnsiTheme="majorEastAsia"/>
                <w:color w:val="231F20"/>
                <w:spacing w:val="-1"/>
                <w:sz w:val="17"/>
              </w:rPr>
              <w:t>紙面が見やすいように配慮が</w:t>
            </w:r>
            <w:r w:rsidRPr="005B26E7">
              <w:rPr>
                <w:rFonts w:asciiTheme="majorEastAsia" w:eastAsiaTheme="majorEastAsia" w:hAnsiTheme="majorEastAsia"/>
                <w:color w:val="231F20"/>
                <w:sz w:val="17"/>
              </w:rPr>
              <w:t>されているか。</w:t>
            </w:r>
          </w:p>
        </w:tc>
        <w:tc>
          <w:tcPr>
            <w:tcW w:w="5386" w:type="dxa"/>
          </w:tcPr>
          <w:p w14:paraId="57B5F282" w14:textId="693C1C37" w:rsidR="00EF0D0E" w:rsidRPr="00B42B16" w:rsidRDefault="00000000" w:rsidP="00B42B16">
            <w:pPr>
              <w:pStyle w:val="TableParagraph"/>
              <w:spacing w:before="29" w:line="196" w:lineRule="auto"/>
              <w:ind w:right="206" w:hanging="171"/>
              <w:rPr>
                <w:rFonts w:asciiTheme="majorEastAsia" w:eastAsiaTheme="majorEastAsia" w:hAnsiTheme="majorEastAsia"/>
                <w:color w:val="231F20"/>
                <w:spacing w:val="-1"/>
                <w:sz w:val="17"/>
              </w:rPr>
            </w:pPr>
            <w:r w:rsidRPr="00B42B16">
              <w:rPr>
                <w:rFonts w:asciiTheme="majorEastAsia" w:eastAsiaTheme="majorEastAsia" w:hAnsiTheme="majorEastAsia"/>
                <w:color w:val="231F20"/>
                <w:spacing w:val="-1"/>
                <w:sz w:val="17"/>
              </w:rPr>
              <w:t>①障がいの有無にかかわらず、すべての生徒に学習しやすいように、</w:t>
            </w:r>
            <w:r w:rsidRPr="00B42B16">
              <w:rPr>
                <w:rFonts w:asciiTheme="majorEastAsia" w:eastAsiaTheme="majorEastAsia" w:hAnsiTheme="majorEastAsia" w:hint="eastAsia"/>
                <w:color w:val="231F20"/>
                <w:spacing w:val="-1"/>
                <w:sz w:val="17"/>
              </w:rPr>
              <w:t>文字が大きく、紙面の構成が統一</w:t>
            </w:r>
            <w:r w:rsidRPr="00B42B16">
              <w:rPr>
                <w:rFonts w:asciiTheme="majorEastAsia" w:eastAsiaTheme="majorEastAsia" w:hAnsiTheme="majorEastAsia"/>
                <w:color w:val="231F20"/>
                <w:spacing w:val="-1"/>
                <w:sz w:val="17"/>
              </w:rPr>
              <w:t>されている。</w:t>
            </w:r>
          </w:p>
        </w:tc>
        <w:tc>
          <w:tcPr>
            <w:tcW w:w="2319" w:type="dxa"/>
          </w:tcPr>
          <w:p w14:paraId="7A253FD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7E16ED56" w14:textId="77777777">
        <w:trPr>
          <w:trHeight w:val="1806"/>
        </w:trPr>
        <w:tc>
          <w:tcPr>
            <w:tcW w:w="397" w:type="dxa"/>
          </w:tcPr>
          <w:p w14:paraId="6E11C120" w14:textId="77777777" w:rsidR="00EF0D0E" w:rsidRPr="005B26E7" w:rsidRDefault="00EF0D0E">
            <w:pPr>
              <w:pStyle w:val="TableParagraph"/>
              <w:ind w:left="0"/>
              <w:rPr>
                <w:rFonts w:asciiTheme="majorEastAsia" w:eastAsiaTheme="majorEastAsia" w:hAnsiTheme="majorEastAsia"/>
              </w:rPr>
            </w:pPr>
          </w:p>
          <w:p w14:paraId="3A2AE0F6" w14:textId="77777777" w:rsidR="00EF0D0E" w:rsidRPr="005B26E7" w:rsidRDefault="00EF0D0E">
            <w:pPr>
              <w:pStyle w:val="TableParagraph"/>
              <w:spacing w:before="17"/>
              <w:ind w:left="0"/>
              <w:rPr>
                <w:rFonts w:asciiTheme="majorEastAsia" w:eastAsiaTheme="majorEastAsia" w:hAnsiTheme="majorEastAsia"/>
                <w:sz w:val="18"/>
              </w:rPr>
            </w:pPr>
          </w:p>
          <w:p w14:paraId="1A052333" w14:textId="77777777" w:rsidR="00EF0D0E" w:rsidRPr="005B26E7" w:rsidRDefault="00000000">
            <w:pPr>
              <w:pStyle w:val="TableParagraph"/>
              <w:ind w:left="55" w:right="50"/>
              <w:jc w:val="center"/>
              <w:rPr>
                <w:rFonts w:asciiTheme="majorEastAsia" w:eastAsiaTheme="majorEastAsia" w:hAnsiTheme="majorEastAsia"/>
                <w:sz w:val="17"/>
              </w:rPr>
            </w:pPr>
            <w:r w:rsidRPr="005B26E7">
              <w:rPr>
                <w:rFonts w:asciiTheme="majorEastAsia" w:eastAsiaTheme="majorEastAsia" w:hAnsiTheme="majorEastAsia"/>
                <w:color w:val="231F20"/>
                <w:w w:val="110"/>
                <w:sz w:val="17"/>
              </w:rPr>
              <w:t>33</w:t>
            </w:r>
          </w:p>
        </w:tc>
        <w:tc>
          <w:tcPr>
            <w:tcW w:w="2438" w:type="dxa"/>
          </w:tcPr>
          <w:p w14:paraId="5224093C" w14:textId="77777777" w:rsidR="00EF0D0E" w:rsidRPr="005B26E7" w:rsidRDefault="00000000">
            <w:pPr>
              <w:pStyle w:val="TableParagraph"/>
              <w:spacing w:before="33" w:line="192" w:lineRule="auto"/>
              <w:ind w:left="65" w:right="149"/>
              <w:jc w:val="both"/>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表紙</w:t>
            </w:r>
            <w:r w:rsidRPr="005B26E7">
              <w:rPr>
                <w:rFonts w:asciiTheme="majorEastAsia" w:eastAsiaTheme="majorEastAsia" w:hAnsiTheme="majorEastAsia"/>
                <w:color w:val="231F20"/>
                <w:spacing w:val="-1"/>
                <w:sz w:val="17"/>
              </w:rPr>
              <w:t>において、教科・分野や学習内容への配慮はされてい</w:t>
            </w:r>
            <w:r w:rsidRPr="005B26E7">
              <w:rPr>
                <w:rFonts w:asciiTheme="majorEastAsia" w:eastAsiaTheme="majorEastAsia" w:hAnsiTheme="majorEastAsia"/>
                <w:color w:val="231F20"/>
                <w:sz w:val="17"/>
              </w:rPr>
              <w:t>るか。</w:t>
            </w:r>
          </w:p>
        </w:tc>
        <w:tc>
          <w:tcPr>
            <w:tcW w:w="5386" w:type="dxa"/>
          </w:tcPr>
          <w:p w14:paraId="4B8314FE" w14:textId="77777777" w:rsidR="00EF0D0E" w:rsidRPr="005B26E7" w:rsidRDefault="00000000">
            <w:pPr>
              <w:pStyle w:val="TableParagraph"/>
              <w:spacing w:before="29"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①街のイラストから技術分野の学習内容をイメージできるデザイン</w:t>
            </w:r>
            <w:r w:rsidRPr="005B26E7">
              <w:rPr>
                <w:rFonts w:asciiTheme="majorEastAsia" w:eastAsiaTheme="majorEastAsia" w:hAnsiTheme="majorEastAsia"/>
                <w:color w:val="231F20"/>
                <w:sz w:val="17"/>
              </w:rPr>
              <w:t>となっている。</w:t>
            </w:r>
          </w:p>
          <w:p w14:paraId="7EC93813" w14:textId="77777777" w:rsidR="00EF0D0E" w:rsidRPr="005B26E7" w:rsidRDefault="00000000">
            <w:pPr>
              <w:pStyle w:val="TableParagraph"/>
              <w:spacing w:before="9"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②サブタイトルは「</w:t>
            </w:r>
            <w:r w:rsidRPr="005B26E7">
              <w:rPr>
                <w:rFonts w:asciiTheme="majorEastAsia" w:eastAsiaTheme="majorEastAsia" w:hAnsiTheme="majorEastAsia" w:hint="eastAsia"/>
                <w:b/>
                <w:color w:val="231F20"/>
                <w:sz w:val="17"/>
              </w:rPr>
              <w:t>明日を創造する</w:t>
            </w:r>
            <w:r w:rsidRPr="005B26E7">
              <w:rPr>
                <w:rFonts w:asciiTheme="majorEastAsia" w:eastAsiaTheme="majorEastAsia" w:hAnsiTheme="majorEastAsia"/>
                <w:color w:val="231F20"/>
                <w:sz w:val="17"/>
              </w:rPr>
              <w:t>」と明記し、技術分野として目指す生徒像を明確にしている。</w:t>
            </w:r>
          </w:p>
          <w:p w14:paraId="2C0D2E2E" w14:textId="3B2DD79C" w:rsidR="00EF0D0E" w:rsidRPr="005B26E7" w:rsidRDefault="00000000" w:rsidP="003438FA">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③技術分野と家庭分野の表紙を合わせることにより、</w:t>
            </w:r>
            <w:r w:rsidRPr="005B26E7">
              <w:rPr>
                <w:rFonts w:asciiTheme="majorEastAsia" w:eastAsiaTheme="majorEastAsia" w:hAnsiTheme="majorEastAsia" w:hint="eastAsia"/>
                <w:b/>
                <w:color w:val="231F20"/>
                <w:sz w:val="17"/>
              </w:rPr>
              <w:t>持続可能な社</w:t>
            </w:r>
            <w:r w:rsidRPr="005B26E7">
              <w:rPr>
                <w:rFonts w:asciiTheme="majorEastAsia" w:eastAsiaTheme="majorEastAsia" w:hAnsiTheme="majorEastAsia" w:hint="eastAsia"/>
                <w:b/>
                <w:color w:val="231F20"/>
                <w:spacing w:val="-1"/>
                <w:sz w:val="17"/>
              </w:rPr>
              <w:t>会</w:t>
            </w:r>
            <w:r w:rsidRPr="005B26E7">
              <w:rPr>
                <w:rFonts w:asciiTheme="majorEastAsia" w:eastAsiaTheme="majorEastAsia" w:hAnsiTheme="majorEastAsia"/>
                <w:color w:val="231F20"/>
                <w:spacing w:val="-1"/>
                <w:sz w:val="17"/>
              </w:rPr>
              <w:t>と人とのつながりを大切に生活する、技術・家庭科の学習目標</w:t>
            </w:r>
            <w:r w:rsidRPr="005B26E7">
              <w:rPr>
                <w:rFonts w:asciiTheme="majorEastAsia" w:eastAsiaTheme="majorEastAsia" w:hAnsiTheme="majorEastAsia"/>
                <w:color w:val="231F20"/>
                <w:sz w:val="17"/>
              </w:rPr>
              <w:t>をイメージすることができる。</w:t>
            </w:r>
          </w:p>
        </w:tc>
        <w:tc>
          <w:tcPr>
            <w:tcW w:w="2319" w:type="dxa"/>
          </w:tcPr>
          <w:p w14:paraId="10B15502"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①②③表紙</w:t>
            </w:r>
          </w:p>
        </w:tc>
      </w:tr>
    </w:tbl>
    <w:p w14:paraId="509C049C" w14:textId="77777777" w:rsidR="00EF0D0E" w:rsidRPr="005B26E7" w:rsidRDefault="00EF0D0E">
      <w:pPr>
        <w:pStyle w:val="a3"/>
        <w:spacing w:before="12"/>
        <w:rPr>
          <w:rFonts w:asciiTheme="majorEastAsia" w:eastAsiaTheme="majorEastAsia" w:hAnsiTheme="majorEastAsia"/>
        </w:rPr>
      </w:pPr>
    </w:p>
    <w:tbl>
      <w:tblPr>
        <w:tblStyle w:val="TableNormal"/>
        <w:tblW w:w="0" w:type="auto"/>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50B70277" w14:textId="77777777">
        <w:trPr>
          <w:trHeight w:val="288"/>
        </w:trPr>
        <w:tc>
          <w:tcPr>
            <w:tcW w:w="10540" w:type="dxa"/>
            <w:gridSpan w:val="4"/>
            <w:shd w:val="clear" w:color="auto" w:fill="6B6C6F"/>
          </w:tcPr>
          <w:p w14:paraId="0C69C4FE"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z w:val="18"/>
              </w:rPr>
              <w:t>２    全ての生徒が使いやすい紙面への配慮</w:t>
            </w:r>
          </w:p>
        </w:tc>
      </w:tr>
      <w:tr w:rsidR="00EF0D0E" w:rsidRPr="005B26E7" w14:paraId="5F010D27" w14:textId="77777777">
        <w:trPr>
          <w:trHeight w:val="2571"/>
        </w:trPr>
        <w:tc>
          <w:tcPr>
            <w:tcW w:w="397" w:type="dxa"/>
          </w:tcPr>
          <w:p w14:paraId="17E65FEE" w14:textId="77777777" w:rsidR="00EF0D0E" w:rsidRPr="005B26E7" w:rsidRDefault="00EF0D0E">
            <w:pPr>
              <w:pStyle w:val="TableParagraph"/>
              <w:ind w:left="0"/>
              <w:rPr>
                <w:rFonts w:asciiTheme="majorEastAsia" w:eastAsiaTheme="majorEastAsia" w:hAnsiTheme="majorEastAsia"/>
              </w:rPr>
            </w:pPr>
          </w:p>
          <w:p w14:paraId="7BFAF8FC" w14:textId="77777777" w:rsidR="00EF0D0E" w:rsidRPr="005B26E7" w:rsidRDefault="00EF0D0E">
            <w:pPr>
              <w:pStyle w:val="TableParagraph"/>
              <w:ind w:left="0"/>
              <w:rPr>
                <w:rFonts w:asciiTheme="majorEastAsia" w:eastAsiaTheme="majorEastAsia" w:hAnsiTheme="majorEastAsia"/>
              </w:rPr>
            </w:pPr>
          </w:p>
          <w:p w14:paraId="662EDF58" w14:textId="77777777" w:rsidR="00EF0D0E" w:rsidRPr="005B26E7" w:rsidRDefault="00EF0D0E">
            <w:pPr>
              <w:pStyle w:val="TableParagraph"/>
              <w:spacing w:before="13"/>
              <w:ind w:left="0"/>
              <w:rPr>
                <w:rFonts w:asciiTheme="majorEastAsia" w:eastAsiaTheme="majorEastAsia" w:hAnsiTheme="majorEastAsia"/>
                <w:sz w:val="17"/>
              </w:rPr>
            </w:pPr>
          </w:p>
          <w:p w14:paraId="2F3B204A" w14:textId="77777777" w:rsidR="00EF0D0E" w:rsidRPr="005B26E7" w:rsidRDefault="00000000">
            <w:pPr>
              <w:pStyle w:val="TableParagraph"/>
              <w:ind w:left="0" w:right="84"/>
              <w:jc w:val="right"/>
              <w:rPr>
                <w:rFonts w:asciiTheme="majorEastAsia" w:eastAsiaTheme="majorEastAsia" w:hAnsiTheme="majorEastAsia"/>
                <w:sz w:val="17"/>
              </w:rPr>
            </w:pPr>
            <w:r w:rsidRPr="005B26E7">
              <w:rPr>
                <w:rFonts w:asciiTheme="majorEastAsia" w:eastAsiaTheme="majorEastAsia" w:hAnsiTheme="majorEastAsia"/>
                <w:color w:val="231F20"/>
                <w:w w:val="110"/>
                <w:sz w:val="17"/>
              </w:rPr>
              <w:t>34</w:t>
            </w:r>
          </w:p>
        </w:tc>
        <w:tc>
          <w:tcPr>
            <w:tcW w:w="2438" w:type="dxa"/>
          </w:tcPr>
          <w:p w14:paraId="0A529140" w14:textId="77777777" w:rsidR="00EF0D0E" w:rsidRPr="005B26E7" w:rsidRDefault="00000000">
            <w:pPr>
              <w:pStyle w:val="TableParagraph"/>
              <w:spacing w:before="35" w:line="189" w:lineRule="auto"/>
              <w:ind w:left="65" w:right="159"/>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特別支援教育</w:t>
            </w:r>
            <w:r w:rsidRPr="005B26E7">
              <w:rPr>
                <w:rFonts w:asciiTheme="majorEastAsia" w:eastAsiaTheme="majorEastAsia" w:hAnsiTheme="majorEastAsia"/>
                <w:color w:val="231F20"/>
                <w:spacing w:val="-1"/>
                <w:sz w:val="17"/>
              </w:rPr>
              <w:t>に配慮されてい</w:t>
            </w:r>
            <w:r w:rsidRPr="005B26E7">
              <w:rPr>
                <w:rFonts w:asciiTheme="majorEastAsia" w:eastAsiaTheme="majorEastAsia" w:hAnsiTheme="majorEastAsia"/>
                <w:color w:val="231F20"/>
                <w:sz w:val="17"/>
              </w:rPr>
              <w:t>るか。</w:t>
            </w:r>
          </w:p>
        </w:tc>
        <w:tc>
          <w:tcPr>
            <w:tcW w:w="5386" w:type="dxa"/>
          </w:tcPr>
          <w:p w14:paraId="1C9AF9FA" w14:textId="77777777" w:rsidR="00EF0D0E" w:rsidRPr="005B26E7" w:rsidRDefault="00000000">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①ガイダンスの「</w:t>
            </w:r>
            <w:r w:rsidRPr="005B26E7">
              <w:rPr>
                <w:rFonts w:asciiTheme="majorEastAsia" w:eastAsiaTheme="majorEastAsia" w:hAnsiTheme="majorEastAsia" w:hint="eastAsia"/>
                <w:b/>
                <w:color w:val="231F20"/>
                <w:sz w:val="17"/>
              </w:rPr>
              <w:t>みんなが作業しやすい環境の整備から始めてみよ</w:t>
            </w:r>
            <w:r w:rsidRPr="005B26E7">
              <w:rPr>
                <w:rFonts w:asciiTheme="majorEastAsia" w:eastAsiaTheme="majorEastAsia" w:hAnsiTheme="majorEastAsia" w:hint="eastAsia"/>
                <w:b/>
                <w:color w:val="231F20"/>
                <w:spacing w:val="-1"/>
                <w:sz w:val="17"/>
              </w:rPr>
              <w:t>う</w:t>
            </w:r>
            <w:r w:rsidRPr="005B26E7">
              <w:rPr>
                <w:rFonts w:asciiTheme="majorEastAsia" w:eastAsiaTheme="majorEastAsia" w:hAnsiTheme="majorEastAsia"/>
                <w:color w:val="231F20"/>
                <w:spacing w:val="-1"/>
                <w:sz w:val="17"/>
              </w:rPr>
              <w:t>」では、ものづくりを行う上で、だれでも安心して作業できる</w:t>
            </w:r>
            <w:r w:rsidRPr="005B26E7">
              <w:rPr>
                <w:rFonts w:asciiTheme="majorEastAsia" w:eastAsiaTheme="majorEastAsia" w:hAnsiTheme="majorEastAsia"/>
                <w:color w:val="231F20"/>
                <w:sz w:val="17"/>
              </w:rPr>
              <w:t>ように例示で配慮されている。</w:t>
            </w:r>
          </w:p>
          <w:p w14:paraId="0074A85E" w14:textId="77777777" w:rsidR="00EF0D0E" w:rsidRPr="005B26E7" w:rsidRDefault="00000000">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②紙面の＜</w:t>
            </w:r>
            <w:r w:rsidRPr="005B26E7">
              <w:rPr>
                <w:rFonts w:asciiTheme="majorEastAsia" w:eastAsiaTheme="majorEastAsia" w:hAnsiTheme="majorEastAsia" w:hint="eastAsia"/>
                <w:b/>
                <w:color w:val="231F20"/>
                <w:sz w:val="17"/>
              </w:rPr>
              <w:t>見つける→学ぶ→ふり返る</w:t>
            </w:r>
            <w:r w:rsidRPr="005B26E7">
              <w:rPr>
                <w:rFonts w:asciiTheme="majorEastAsia" w:eastAsiaTheme="majorEastAsia" w:hAnsiTheme="majorEastAsia"/>
                <w:color w:val="231F20"/>
                <w:sz w:val="17"/>
              </w:rPr>
              <w:t>＞は、生徒が学習の流れを追えるよう工夫されている。</w:t>
            </w:r>
          </w:p>
          <w:p w14:paraId="166BC8A3" w14:textId="77777777" w:rsidR="00EF0D0E" w:rsidRPr="005B26E7" w:rsidRDefault="00000000">
            <w:pPr>
              <w:pStyle w:val="TableParagraph"/>
              <w:spacing w:before="3"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③重要語句を青色の太字にすることで、多くの生徒にとって見やす</w:t>
            </w:r>
            <w:r w:rsidRPr="005B26E7">
              <w:rPr>
                <w:rFonts w:asciiTheme="majorEastAsia" w:eastAsiaTheme="majorEastAsia" w:hAnsiTheme="majorEastAsia"/>
                <w:color w:val="231F20"/>
                <w:sz w:val="17"/>
              </w:rPr>
              <w:t>く、読みやすいように工夫されている。</w:t>
            </w:r>
          </w:p>
          <w:p w14:paraId="3FFCC851" w14:textId="77777777" w:rsidR="00EF0D0E" w:rsidRPr="005B26E7" w:rsidRDefault="00000000">
            <w:pPr>
              <w:pStyle w:val="TableParagraph"/>
              <w:spacing w:before="2"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④必要な漢字には</w:t>
            </w:r>
            <w:proofErr w:type="gramStart"/>
            <w:r w:rsidRPr="005B26E7">
              <w:rPr>
                <w:rFonts w:asciiTheme="majorEastAsia" w:eastAsiaTheme="majorEastAsia" w:hAnsiTheme="majorEastAsia"/>
                <w:color w:val="231F20"/>
                <w:spacing w:val="-1"/>
                <w:sz w:val="17"/>
              </w:rPr>
              <w:t>各</w:t>
            </w:r>
            <w:proofErr w:type="gramEnd"/>
            <w:r w:rsidRPr="005B26E7">
              <w:rPr>
                <w:rFonts w:asciiTheme="majorEastAsia" w:eastAsiaTheme="majorEastAsia" w:hAnsiTheme="majorEastAsia"/>
                <w:color w:val="231F20"/>
                <w:spacing w:val="-1"/>
                <w:sz w:val="17"/>
              </w:rPr>
              <w:t>見開き</w:t>
            </w:r>
            <w:proofErr w:type="gramStart"/>
            <w:r w:rsidRPr="005B26E7">
              <w:rPr>
                <w:rFonts w:asciiTheme="majorEastAsia" w:eastAsiaTheme="majorEastAsia" w:hAnsiTheme="majorEastAsia"/>
                <w:color w:val="231F20"/>
                <w:spacing w:val="-1"/>
                <w:sz w:val="17"/>
              </w:rPr>
              <w:t>ごと</w:t>
            </w:r>
            <w:proofErr w:type="gramEnd"/>
            <w:r w:rsidRPr="005B26E7">
              <w:rPr>
                <w:rFonts w:asciiTheme="majorEastAsia" w:eastAsiaTheme="majorEastAsia" w:hAnsiTheme="majorEastAsia"/>
                <w:color w:val="231F20"/>
                <w:spacing w:val="-1"/>
                <w:sz w:val="17"/>
              </w:rPr>
              <w:t>に振り仮名を振っている。読みに困難がある生徒や、日本語の習得に困難がある生徒も学習に取り組</w:t>
            </w:r>
          </w:p>
          <w:p w14:paraId="5F9DAC1F" w14:textId="77777777" w:rsidR="00EF0D0E" w:rsidRPr="005B26E7" w:rsidRDefault="00000000">
            <w:pPr>
              <w:pStyle w:val="TableParagraph"/>
              <w:spacing w:line="228" w:lineRule="exact"/>
              <w:rPr>
                <w:rFonts w:asciiTheme="majorEastAsia" w:eastAsiaTheme="majorEastAsia" w:hAnsiTheme="majorEastAsia"/>
                <w:sz w:val="17"/>
              </w:rPr>
            </w:pPr>
            <w:r w:rsidRPr="005B26E7">
              <w:rPr>
                <w:rFonts w:asciiTheme="majorEastAsia" w:eastAsiaTheme="majorEastAsia" w:hAnsiTheme="majorEastAsia"/>
                <w:color w:val="231F20"/>
                <w:sz w:val="17"/>
              </w:rPr>
              <w:t>みやすいように配慮されている。</w:t>
            </w:r>
          </w:p>
        </w:tc>
        <w:tc>
          <w:tcPr>
            <w:tcW w:w="2319" w:type="dxa"/>
          </w:tcPr>
          <w:p w14:paraId="3EE0F794"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①p.6-7</w:t>
            </w:r>
          </w:p>
          <w:p w14:paraId="5786CC32" w14:textId="77777777" w:rsidR="00EF0D0E" w:rsidRPr="005B26E7" w:rsidRDefault="00EF0D0E">
            <w:pPr>
              <w:pStyle w:val="TableParagraph"/>
              <w:spacing w:before="13"/>
              <w:ind w:left="0"/>
              <w:rPr>
                <w:rFonts w:asciiTheme="majorEastAsia" w:eastAsiaTheme="majorEastAsia" w:hAnsiTheme="majorEastAsia"/>
                <w:sz w:val="24"/>
              </w:rPr>
            </w:pPr>
          </w:p>
          <w:p w14:paraId="6954756D"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②p.18-33など</w:t>
            </w:r>
          </w:p>
          <w:p w14:paraId="6829B993" w14:textId="77777777" w:rsidR="00EF0D0E" w:rsidRPr="005B26E7" w:rsidRDefault="00EF0D0E">
            <w:pPr>
              <w:pStyle w:val="TableParagraph"/>
              <w:spacing w:before="16"/>
              <w:ind w:left="0"/>
              <w:rPr>
                <w:rFonts w:asciiTheme="majorEastAsia" w:eastAsiaTheme="majorEastAsia" w:hAnsiTheme="majorEastAsia"/>
                <w:sz w:val="10"/>
              </w:rPr>
            </w:pPr>
          </w:p>
          <w:p w14:paraId="23C13A95"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③全体</w:t>
            </w:r>
          </w:p>
          <w:p w14:paraId="46F13B79" w14:textId="77777777" w:rsidR="00EF0D0E" w:rsidRPr="005B26E7" w:rsidRDefault="00EF0D0E">
            <w:pPr>
              <w:pStyle w:val="TableParagraph"/>
              <w:spacing w:before="16"/>
              <w:ind w:left="0"/>
              <w:rPr>
                <w:rFonts w:asciiTheme="majorEastAsia" w:eastAsiaTheme="majorEastAsia" w:hAnsiTheme="majorEastAsia"/>
                <w:sz w:val="10"/>
              </w:rPr>
            </w:pPr>
          </w:p>
          <w:p w14:paraId="2F836687" w14:textId="77777777" w:rsidR="00EF0D0E" w:rsidRPr="005B26E7" w:rsidRDefault="00000000">
            <w:pPr>
              <w:pStyle w:val="TableParagraph"/>
              <w:spacing w:before="1"/>
              <w:ind w:left="65"/>
              <w:rPr>
                <w:rFonts w:asciiTheme="majorEastAsia" w:eastAsiaTheme="majorEastAsia" w:hAnsiTheme="majorEastAsia"/>
                <w:sz w:val="17"/>
              </w:rPr>
            </w:pPr>
            <w:r w:rsidRPr="005B26E7">
              <w:rPr>
                <w:rFonts w:asciiTheme="majorEastAsia" w:eastAsiaTheme="majorEastAsia" w:hAnsiTheme="majorEastAsia"/>
                <w:color w:val="231F20"/>
                <w:sz w:val="17"/>
              </w:rPr>
              <w:t>④全体</w:t>
            </w:r>
          </w:p>
        </w:tc>
      </w:tr>
      <w:tr w:rsidR="00EF0D0E" w:rsidRPr="005B26E7" w14:paraId="1A09E43F" w14:textId="77777777">
        <w:trPr>
          <w:trHeight w:val="785"/>
        </w:trPr>
        <w:tc>
          <w:tcPr>
            <w:tcW w:w="397" w:type="dxa"/>
          </w:tcPr>
          <w:p w14:paraId="46626F47" w14:textId="77777777" w:rsidR="00EF0D0E" w:rsidRPr="005B26E7" w:rsidRDefault="00EF0D0E">
            <w:pPr>
              <w:pStyle w:val="TableParagraph"/>
              <w:spacing w:before="5"/>
              <w:ind w:left="0"/>
              <w:rPr>
                <w:rFonts w:asciiTheme="majorEastAsia" w:eastAsiaTheme="majorEastAsia" w:hAnsiTheme="majorEastAsia"/>
                <w:sz w:val="13"/>
              </w:rPr>
            </w:pPr>
          </w:p>
          <w:p w14:paraId="4953D607" w14:textId="77777777" w:rsidR="00EF0D0E" w:rsidRPr="005B26E7" w:rsidRDefault="00000000">
            <w:pPr>
              <w:pStyle w:val="TableParagraph"/>
              <w:ind w:left="0" w:right="84"/>
              <w:jc w:val="right"/>
              <w:rPr>
                <w:rFonts w:asciiTheme="majorEastAsia" w:eastAsiaTheme="majorEastAsia" w:hAnsiTheme="majorEastAsia"/>
                <w:sz w:val="17"/>
              </w:rPr>
            </w:pPr>
            <w:r w:rsidRPr="005B26E7">
              <w:rPr>
                <w:rFonts w:asciiTheme="majorEastAsia" w:eastAsiaTheme="majorEastAsia" w:hAnsiTheme="majorEastAsia"/>
                <w:color w:val="231F20"/>
                <w:w w:val="110"/>
                <w:sz w:val="17"/>
              </w:rPr>
              <w:t>35</w:t>
            </w:r>
          </w:p>
        </w:tc>
        <w:tc>
          <w:tcPr>
            <w:tcW w:w="2438" w:type="dxa"/>
          </w:tcPr>
          <w:p w14:paraId="30469F37" w14:textId="77777777" w:rsidR="00EF0D0E" w:rsidRPr="005B26E7" w:rsidRDefault="00000000">
            <w:pPr>
              <w:pStyle w:val="TableParagraph"/>
              <w:spacing w:before="35" w:line="189" w:lineRule="auto"/>
              <w:ind w:left="65" w:right="156"/>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色覚特性</w:t>
            </w:r>
            <w:r w:rsidRPr="005B26E7">
              <w:rPr>
                <w:rFonts w:asciiTheme="majorEastAsia" w:eastAsiaTheme="majorEastAsia" w:hAnsiTheme="majorEastAsia"/>
                <w:color w:val="231F20"/>
                <w:spacing w:val="-1"/>
                <w:sz w:val="17"/>
              </w:rPr>
              <w:t>など発達特性に配慮</w:t>
            </w:r>
            <w:r w:rsidRPr="005B26E7">
              <w:rPr>
                <w:rFonts w:asciiTheme="majorEastAsia" w:eastAsiaTheme="majorEastAsia" w:hAnsiTheme="majorEastAsia"/>
                <w:color w:val="231F20"/>
                <w:sz w:val="17"/>
              </w:rPr>
              <w:t>されているか。</w:t>
            </w:r>
          </w:p>
        </w:tc>
        <w:tc>
          <w:tcPr>
            <w:tcW w:w="5386" w:type="dxa"/>
          </w:tcPr>
          <w:p w14:paraId="3ACB6D5D" w14:textId="529D78A9" w:rsidR="00EF0D0E" w:rsidRPr="005B26E7" w:rsidRDefault="00000000" w:rsidP="00B42B16">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z w:val="17"/>
              </w:rPr>
              <w:t>①書体は</w:t>
            </w:r>
            <w:r w:rsidRPr="005B26E7">
              <w:rPr>
                <w:rFonts w:asciiTheme="majorEastAsia" w:eastAsiaTheme="majorEastAsia" w:hAnsiTheme="majorEastAsia" w:hint="eastAsia"/>
                <w:b/>
                <w:color w:val="231F20"/>
                <w:sz w:val="17"/>
              </w:rPr>
              <w:t>UD</w:t>
            </w:r>
            <w:r w:rsidRPr="005B26E7">
              <w:rPr>
                <w:rFonts w:asciiTheme="majorEastAsia" w:eastAsiaTheme="majorEastAsia" w:hAnsiTheme="majorEastAsia" w:hint="eastAsia"/>
                <w:b/>
                <w:color w:val="231F20"/>
                <w:spacing w:val="4"/>
                <w:sz w:val="17"/>
              </w:rPr>
              <w:t>書体</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ユニバーサルデザイン書体</w:t>
            </w:r>
            <w:r w:rsidRPr="005B26E7">
              <w:rPr>
                <w:rFonts w:asciiTheme="majorEastAsia" w:eastAsiaTheme="majorEastAsia" w:hAnsiTheme="majorEastAsia"/>
                <w:color w:val="231F20"/>
                <w:sz w:val="17"/>
              </w:rPr>
              <w:t>）を使用している。</w:t>
            </w:r>
            <w:r w:rsidRPr="005B26E7">
              <w:rPr>
                <w:rFonts w:asciiTheme="majorEastAsia" w:eastAsiaTheme="majorEastAsia" w:hAnsiTheme="majorEastAsia"/>
                <w:color w:val="231F20"/>
                <w:spacing w:val="-1"/>
                <w:sz w:val="17"/>
              </w:rPr>
              <w:t>また、</w:t>
            </w:r>
            <w:r w:rsidRPr="005B26E7">
              <w:rPr>
                <w:rFonts w:asciiTheme="majorEastAsia" w:eastAsiaTheme="majorEastAsia" w:hAnsiTheme="majorEastAsia" w:hint="eastAsia"/>
                <w:b/>
                <w:color w:val="231F20"/>
                <w:sz w:val="17"/>
              </w:rPr>
              <w:t>カラーバリアフリー</w:t>
            </w:r>
            <w:r w:rsidRPr="005B26E7">
              <w:rPr>
                <w:rFonts w:asciiTheme="majorEastAsia" w:eastAsiaTheme="majorEastAsia" w:hAnsiTheme="majorEastAsia"/>
                <w:color w:val="231F20"/>
                <w:sz w:val="17"/>
              </w:rPr>
              <w:t>の観点から、色覚に関する専門家の校閲を受けている。</w:t>
            </w:r>
          </w:p>
        </w:tc>
        <w:tc>
          <w:tcPr>
            <w:tcW w:w="2319" w:type="dxa"/>
          </w:tcPr>
          <w:p w14:paraId="292F6386"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r w:rsidR="00EF0D0E" w:rsidRPr="005B26E7" w14:paraId="2F1EC45C" w14:textId="77777777">
        <w:trPr>
          <w:trHeight w:val="1313"/>
        </w:trPr>
        <w:tc>
          <w:tcPr>
            <w:tcW w:w="397" w:type="dxa"/>
          </w:tcPr>
          <w:p w14:paraId="08861331" w14:textId="77777777" w:rsidR="00EF0D0E" w:rsidRPr="005B26E7" w:rsidRDefault="00EF0D0E">
            <w:pPr>
              <w:pStyle w:val="TableParagraph"/>
              <w:spacing w:before="10"/>
              <w:ind w:left="0"/>
              <w:rPr>
                <w:rFonts w:asciiTheme="majorEastAsia" w:eastAsiaTheme="majorEastAsia" w:hAnsiTheme="majorEastAsia"/>
                <w:sz w:val="27"/>
              </w:rPr>
            </w:pPr>
          </w:p>
          <w:p w14:paraId="1A9AEB29" w14:textId="77777777" w:rsidR="00EF0D0E" w:rsidRPr="005B26E7" w:rsidRDefault="00000000">
            <w:pPr>
              <w:pStyle w:val="TableParagraph"/>
              <w:ind w:left="0" w:right="84"/>
              <w:jc w:val="right"/>
              <w:rPr>
                <w:rFonts w:asciiTheme="majorEastAsia" w:eastAsiaTheme="majorEastAsia" w:hAnsiTheme="majorEastAsia"/>
                <w:sz w:val="17"/>
              </w:rPr>
            </w:pPr>
            <w:r w:rsidRPr="005B26E7">
              <w:rPr>
                <w:rFonts w:asciiTheme="majorEastAsia" w:eastAsiaTheme="majorEastAsia" w:hAnsiTheme="majorEastAsia"/>
                <w:color w:val="231F20"/>
                <w:w w:val="110"/>
                <w:sz w:val="17"/>
              </w:rPr>
              <w:t>36</w:t>
            </w:r>
          </w:p>
        </w:tc>
        <w:tc>
          <w:tcPr>
            <w:tcW w:w="2438" w:type="dxa"/>
          </w:tcPr>
          <w:p w14:paraId="443C4BC0" w14:textId="77777777" w:rsidR="00EF0D0E" w:rsidRPr="005B26E7" w:rsidRDefault="00000000">
            <w:pPr>
              <w:pStyle w:val="TableParagraph"/>
              <w:spacing w:before="35" w:line="189" w:lineRule="auto"/>
              <w:ind w:left="65" w:right="157"/>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人権や福祉</w:t>
            </w:r>
            <w:r w:rsidRPr="005B26E7">
              <w:rPr>
                <w:rFonts w:asciiTheme="majorEastAsia" w:eastAsiaTheme="majorEastAsia" w:hAnsiTheme="majorEastAsia"/>
                <w:color w:val="231F20"/>
                <w:spacing w:val="-1"/>
                <w:sz w:val="17"/>
              </w:rPr>
              <w:t>に対する配慮はさ</w:t>
            </w:r>
            <w:r w:rsidRPr="005B26E7">
              <w:rPr>
                <w:rFonts w:asciiTheme="majorEastAsia" w:eastAsiaTheme="majorEastAsia" w:hAnsiTheme="majorEastAsia"/>
                <w:color w:val="231F20"/>
                <w:sz w:val="17"/>
              </w:rPr>
              <w:t>れているか。</w:t>
            </w:r>
          </w:p>
        </w:tc>
        <w:tc>
          <w:tcPr>
            <w:tcW w:w="5386" w:type="dxa"/>
          </w:tcPr>
          <w:p w14:paraId="5832E601" w14:textId="77777777" w:rsidR="00EF0D0E" w:rsidRPr="005B26E7" w:rsidRDefault="00000000">
            <w:pPr>
              <w:pStyle w:val="TableParagraph"/>
              <w:spacing w:before="29"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①登場する男女のイラストや写真の数、役割、服装などに偏りがな</w:t>
            </w:r>
            <w:r w:rsidRPr="005B26E7">
              <w:rPr>
                <w:rFonts w:asciiTheme="majorEastAsia" w:eastAsiaTheme="majorEastAsia" w:hAnsiTheme="majorEastAsia"/>
                <w:color w:val="231F20"/>
                <w:sz w:val="17"/>
              </w:rPr>
              <w:t>いように配慮されている。</w:t>
            </w:r>
          </w:p>
          <w:p w14:paraId="33AEABBA" w14:textId="77777777" w:rsidR="00EF0D0E" w:rsidRPr="005B26E7" w:rsidRDefault="00000000">
            <w:pPr>
              <w:pStyle w:val="TableParagraph"/>
              <w:spacing w:before="9"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車椅子が必要な生徒が作業をしやすくなる環境づくり</w:t>
            </w:r>
            <w:r w:rsidRPr="005B26E7">
              <w:rPr>
                <w:rFonts w:asciiTheme="majorEastAsia" w:eastAsiaTheme="majorEastAsia" w:hAnsiTheme="majorEastAsia"/>
                <w:color w:val="231F20"/>
                <w:sz w:val="17"/>
              </w:rPr>
              <w:t>について取</w:t>
            </w:r>
            <w:r w:rsidRPr="005B26E7">
              <w:rPr>
                <w:rFonts w:asciiTheme="majorEastAsia" w:eastAsiaTheme="majorEastAsia" w:hAnsiTheme="majorEastAsia"/>
                <w:color w:val="231F20"/>
                <w:spacing w:val="-1"/>
                <w:sz w:val="17"/>
              </w:rPr>
              <w:t>り上げ、多様な生徒が協力して学ぶことができるように配慮され</w:t>
            </w:r>
          </w:p>
          <w:p w14:paraId="4EFEBF9C" w14:textId="77777777" w:rsidR="00EF0D0E" w:rsidRPr="005B26E7" w:rsidRDefault="00000000">
            <w:pPr>
              <w:pStyle w:val="TableParagraph"/>
              <w:spacing w:line="245" w:lineRule="exact"/>
              <w:rPr>
                <w:rFonts w:asciiTheme="majorEastAsia" w:eastAsiaTheme="majorEastAsia" w:hAnsiTheme="majorEastAsia"/>
                <w:sz w:val="17"/>
              </w:rPr>
            </w:pPr>
            <w:r w:rsidRPr="005B26E7">
              <w:rPr>
                <w:rFonts w:asciiTheme="majorEastAsia" w:eastAsiaTheme="majorEastAsia" w:hAnsiTheme="majorEastAsia"/>
                <w:color w:val="231F20"/>
                <w:sz w:val="17"/>
              </w:rPr>
              <w:t>ている。</w:t>
            </w:r>
          </w:p>
        </w:tc>
        <w:tc>
          <w:tcPr>
            <w:tcW w:w="2319" w:type="dxa"/>
          </w:tcPr>
          <w:p w14:paraId="1E0990A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p w14:paraId="6FFE1281" w14:textId="77777777" w:rsidR="00EF0D0E" w:rsidRPr="005B26E7" w:rsidRDefault="00EF0D0E">
            <w:pPr>
              <w:pStyle w:val="TableParagraph"/>
              <w:spacing w:before="16"/>
              <w:ind w:left="0"/>
              <w:rPr>
                <w:rFonts w:asciiTheme="majorEastAsia" w:eastAsiaTheme="majorEastAsia" w:hAnsiTheme="majorEastAsia"/>
                <w:sz w:val="10"/>
              </w:rPr>
            </w:pPr>
          </w:p>
          <w:p w14:paraId="0118CA8A"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②p.6</w:t>
            </w:r>
          </w:p>
        </w:tc>
      </w:tr>
      <w:tr w:rsidR="00EF0D0E" w:rsidRPr="005B26E7" w14:paraId="39A3DBBF" w14:textId="77777777">
        <w:trPr>
          <w:trHeight w:val="1041"/>
        </w:trPr>
        <w:tc>
          <w:tcPr>
            <w:tcW w:w="397" w:type="dxa"/>
          </w:tcPr>
          <w:p w14:paraId="4A5FC80D" w14:textId="77777777" w:rsidR="00EF0D0E" w:rsidRPr="005B26E7" w:rsidRDefault="00EF0D0E">
            <w:pPr>
              <w:pStyle w:val="TableParagraph"/>
              <w:spacing w:before="3"/>
              <w:ind w:left="0"/>
              <w:rPr>
                <w:rFonts w:asciiTheme="majorEastAsia" w:eastAsiaTheme="majorEastAsia" w:hAnsiTheme="majorEastAsia"/>
                <w:sz w:val="20"/>
              </w:rPr>
            </w:pPr>
          </w:p>
          <w:p w14:paraId="578A7CC4" w14:textId="77777777" w:rsidR="00EF0D0E" w:rsidRPr="005B26E7" w:rsidRDefault="00000000">
            <w:pPr>
              <w:pStyle w:val="TableParagraph"/>
              <w:ind w:left="0" w:right="84"/>
              <w:jc w:val="right"/>
              <w:rPr>
                <w:rFonts w:asciiTheme="majorEastAsia" w:eastAsiaTheme="majorEastAsia" w:hAnsiTheme="majorEastAsia"/>
                <w:sz w:val="17"/>
              </w:rPr>
            </w:pPr>
            <w:r w:rsidRPr="005B26E7">
              <w:rPr>
                <w:rFonts w:asciiTheme="majorEastAsia" w:eastAsiaTheme="majorEastAsia" w:hAnsiTheme="majorEastAsia"/>
                <w:color w:val="231F20"/>
                <w:w w:val="110"/>
                <w:sz w:val="17"/>
              </w:rPr>
              <w:t>37</w:t>
            </w:r>
          </w:p>
        </w:tc>
        <w:tc>
          <w:tcPr>
            <w:tcW w:w="2438" w:type="dxa"/>
          </w:tcPr>
          <w:p w14:paraId="76E14BDC" w14:textId="77777777" w:rsidR="00EF0D0E" w:rsidRPr="005B26E7" w:rsidRDefault="00000000">
            <w:pPr>
              <w:pStyle w:val="TableParagraph"/>
              <w:spacing w:before="33" w:line="192" w:lineRule="auto"/>
              <w:ind w:left="65" w:right="167"/>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学習の習熟や進度の違い</w:t>
            </w:r>
            <w:r w:rsidRPr="005B26E7">
              <w:rPr>
                <w:rFonts w:asciiTheme="majorEastAsia" w:eastAsiaTheme="majorEastAsia" w:hAnsiTheme="majorEastAsia"/>
                <w:color w:val="231F20"/>
                <w:spacing w:val="-1"/>
                <w:sz w:val="17"/>
              </w:rPr>
              <w:t>に対</w:t>
            </w:r>
            <w:r w:rsidRPr="005B26E7">
              <w:rPr>
                <w:rFonts w:asciiTheme="majorEastAsia" w:eastAsiaTheme="majorEastAsia" w:hAnsiTheme="majorEastAsia"/>
                <w:color w:val="231F20"/>
                <w:sz w:val="17"/>
              </w:rPr>
              <w:t>応できるようになっているか。</w:t>
            </w:r>
          </w:p>
        </w:tc>
        <w:tc>
          <w:tcPr>
            <w:tcW w:w="5386" w:type="dxa"/>
          </w:tcPr>
          <w:p w14:paraId="3C281CE6"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幅広い実習題材</w:t>
            </w:r>
            <w:r w:rsidRPr="005B26E7">
              <w:rPr>
                <w:rFonts w:asciiTheme="majorEastAsia" w:eastAsiaTheme="majorEastAsia" w:hAnsiTheme="majorEastAsia"/>
                <w:color w:val="231F20"/>
                <w:sz w:val="17"/>
              </w:rPr>
              <w:t>をそろえ、時間数や技能に応じて選択でき、生徒の習熟度や進度差に対応できるようになっている。</w:t>
            </w:r>
          </w:p>
          <w:p w14:paraId="3EB88F23" w14:textId="6441FD40" w:rsidR="00EF0D0E" w:rsidRPr="005B26E7" w:rsidRDefault="00000000" w:rsidP="00B42B16">
            <w:pPr>
              <w:pStyle w:val="TableParagraph"/>
              <w:spacing w:line="252"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②本文を補足したり、応用したりする内容は、</w:t>
            </w:r>
            <w:r w:rsidRPr="005B26E7">
              <w:rPr>
                <w:rFonts w:asciiTheme="majorEastAsia" w:eastAsiaTheme="majorEastAsia" w:hAnsiTheme="majorEastAsia" w:hint="eastAsia"/>
                <w:b/>
                <w:color w:val="231F20"/>
                <w:sz w:val="17"/>
              </w:rPr>
              <w:t>資料やコラムなど</w:t>
            </w:r>
            <w:r w:rsidRPr="005B26E7">
              <w:rPr>
                <w:rFonts w:asciiTheme="majorEastAsia" w:eastAsiaTheme="majorEastAsia" w:hAnsiTheme="majorEastAsia"/>
                <w:color w:val="231F20"/>
                <w:sz w:val="17"/>
              </w:rPr>
              <w:t>で記述されている。</w:t>
            </w:r>
          </w:p>
        </w:tc>
        <w:tc>
          <w:tcPr>
            <w:tcW w:w="2319" w:type="dxa"/>
          </w:tcPr>
          <w:p w14:paraId="49581226" w14:textId="6202B866" w:rsidR="00EF0D0E" w:rsidRPr="005B26E7" w:rsidRDefault="00000000">
            <w:pPr>
              <w:pStyle w:val="TableParagraph"/>
              <w:spacing w:before="29" w:line="196" w:lineRule="auto"/>
              <w:ind w:right="292"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①p.38-63,88-105,140-165,198-213,224-239</w:t>
            </w:r>
          </w:p>
          <w:p w14:paraId="52BD0CE0" w14:textId="77777777" w:rsidR="00EF0D0E" w:rsidRPr="005B26E7" w:rsidRDefault="00000000">
            <w:pPr>
              <w:pStyle w:val="TableParagraph"/>
              <w:spacing w:line="272"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②p.30,32など</w:t>
            </w:r>
          </w:p>
        </w:tc>
      </w:tr>
    </w:tbl>
    <w:p w14:paraId="5E31F737" w14:textId="77777777" w:rsidR="00EF0D0E" w:rsidRPr="005B26E7" w:rsidRDefault="00EF0D0E">
      <w:pPr>
        <w:spacing w:line="272" w:lineRule="exact"/>
        <w:rPr>
          <w:rFonts w:asciiTheme="majorEastAsia" w:eastAsiaTheme="majorEastAsia" w:hAnsiTheme="majorEastAsia"/>
          <w:sz w:val="17"/>
        </w:rPr>
        <w:sectPr w:rsidR="00EF0D0E" w:rsidRPr="005B26E7" w:rsidSect="00B3772E">
          <w:pgSz w:w="11910" w:h="16840"/>
          <w:pgMar w:top="660" w:right="340" w:bottom="600" w:left="560" w:header="0" w:footer="412" w:gutter="0"/>
          <w:cols w:space="720"/>
        </w:sectPr>
      </w:pPr>
    </w:p>
    <w:tbl>
      <w:tblPr>
        <w:tblStyle w:val="TableNormal"/>
        <w:tblW w:w="0" w:type="auto"/>
        <w:tblInd w:w="1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6E76D6EF" w14:textId="77777777">
        <w:trPr>
          <w:trHeight w:val="275"/>
        </w:trPr>
        <w:tc>
          <w:tcPr>
            <w:tcW w:w="397" w:type="dxa"/>
            <w:shd w:val="clear" w:color="auto" w:fill="D1D3D4"/>
          </w:tcPr>
          <w:p w14:paraId="3DE5E819" w14:textId="77777777" w:rsidR="00EF0D0E" w:rsidRPr="005B26E7" w:rsidRDefault="00000000">
            <w:pPr>
              <w:pStyle w:val="TableParagraph"/>
              <w:spacing w:before="3" w:line="252" w:lineRule="exact"/>
              <w:ind w:left="76"/>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3805EF3C"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56B796B4"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5C1D6349"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34A391D4" w14:textId="77777777">
        <w:trPr>
          <w:trHeight w:val="1551"/>
        </w:trPr>
        <w:tc>
          <w:tcPr>
            <w:tcW w:w="397" w:type="dxa"/>
          </w:tcPr>
          <w:p w14:paraId="602092D9" w14:textId="77777777" w:rsidR="00EF0D0E" w:rsidRPr="005B26E7" w:rsidRDefault="00EF0D0E">
            <w:pPr>
              <w:pStyle w:val="TableParagraph"/>
              <w:ind w:left="0"/>
              <w:rPr>
                <w:rFonts w:asciiTheme="majorEastAsia" w:eastAsiaTheme="majorEastAsia" w:hAnsiTheme="majorEastAsia"/>
              </w:rPr>
            </w:pPr>
          </w:p>
          <w:p w14:paraId="5CAE6A9E" w14:textId="77777777" w:rsidR="00EF0D0E" w:rsidRPr="005B26E7" w:rsidRDefault="00EF0D0E">
            <w:pPr>
              <w:pStyle w:val="TableParagraph"/>
              <w:ind w:left="0"/>
              <w:rPr>
                <w:rFonts w:asciiTheme="majorEastAsia" w:eastAsiaTheme="majorEastAsia" w:hAnsiTheme="majorEastAsia"/>
                <w:sz w:val="12"/>
              </w:rPr>
            </w:pPr>
          </w:p>
          <w:p w14:paraId="2A3D1CCC"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38</w:t>
            </w:r>
          </w:p>
        </w:tc>
        <w:tc>
          <w:tcPr>
            <w:tcW w:w="2438" w:type="dxa"/>
          </w:tcPr>
          <w:p w14:paraId="05867915" w14:textId="77777777" w:rsidR="00EF0D0E" w:rsidRPr="005B26E7" w:rsidRDefault="00000000">
            <w:pPr>
              <w:pStyle w:val="TableParagraph"/>
              <w:spacing w:before="35" w:line="189" w:lineRule="auto"/>
              <w:ind w:left="65" w:right="162"/>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小学校の学習内容</w:t>
            </w:r>
            <w:r w:rsidRPr="005B26E7">
              <w:rPr>
                <w:rFonts w:asciiTheme="majorEastAsia" w:eastAsiaTheme="majorEastAsia" w:hAnsiTheme="majorEastAsia"/>
                <w:color w:val="231F20"/>
                <w:spacing w:val="-1"/>
                <w:sz w:val="17"/>
              </w:rPr>
              <w:t>との関連に</w:t>
            </w:r>
            <w:r w:rsidRPr="005B26E7">
              <w:rPr>
                <w:rFonts w:asciiTheme="majorEastAsia" w:eastAsiaTheme="majorEastAsia" w:hAnsiTheme="majorEastAsia"/>
                <w:color w:val="231F20"/>
                <w:sz w:val="17"/>
              </w:rPr>
              <w:t>配慮されているか。</w:t>
            </w:r>
          </w:p>
        </w:tc>
        <w:tc>
          <w:tcPr>
            <w:tcW w:w="5386" w:type="dxa"/>
          </w:tcPr>
          <w:p w14:paraId="12DFCC3C"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①口絵や各編の資料に、</w:t>
            </w:r>
            <w:r w:rsidRPr="005B26E7">
              <w:rPr>
                <w:rFonts w:asciiTheme="majorEastAsia" w:eastAsiaTheme="majorEastAsia" w:hAnsiTheme="majorEastAsia" w:hint="eastAsia"/>
                <w:b/>
                <w:color w:val="231F20"/>
                <w:sz w:val="17"/>
              </w:rPr>
              <w:t>小学校との学習の関連</w:t>
            </w:r>
            <w:r w:rsidRPr="005B26E7">
              <w:rPr>
                <w:rFonts w:asciiTheme="majorEastAsia" w:eastAsiaTheme="majorEastAsia" w:hAnsiTheme="majorEastAsia"/>
                <w:color w:val="231F20"/>
                <w:sz w:val="17"/>
              </w:rPr>
              <w:t>を示して、教科間の学習の連携がとれるように配慮されている。</w:t>
            </w:r>
          </w:p>
          <w:p w14:paraId="6AFBF7CE" w14:textId="482DEEFC" w:rsidR="00EF0D0E" w:rsidRPr="005B26E7" w:rsidRDefault="00000000" w:rsidP="00B42B16">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z w:val="17"/>
              </w:rPr>
              <w:t>②</w:t>
            </w:r>
            <w:r w:rsidRPr="005B26E7">
              <w:rPr>
                <w:rFonts w:asciiTheme="majorEastAsia" w:eastAsiaTheme="majorEastAsia" w:hAnsiTheme="majorEastAsia" w:hint="eastAsia"/>
                <w:b/>
                <w:color w:val="231F20"/>
                <w:sz w:val="17"/>
              </w:rPr>
              <w:t>プログラミング言語</w:t>
            </w:r>
            <w:r w:rsidRPr="005B26E7">
              <w:rPr>
                <w:rFonts w:asciiTheme="majorEastAsia" w:eastAsiaTheme="majorEastAsia" w:hAnsiTheme="majorEastAsia"/>
                <w:color w:val="231F20"/>
                <w:sz w:val="17"/>
              </w:rPr>
              <w:t>は、小学校で扱いがある</w:t>
            </w:r>
            <w:r w:rsidRPr="005B26E7">
              <w:rPr>
                <w:rFonts w:asciiTheme="majorEastAsia" w:eastAsiaTheme="majorEastAsia" w:hAnsiTheme="majorEastAsia" w:hint="eastAsia"/>
                <w:b/>
                <w:color w:val="231F20"/>
                <w:sz w:val="17"/>
              </w:rPr>
              <w:t>ブロック型の言語</w:t>
            </w:r>
            <w:r w:rsidRPr="005B26E7">
              <w:rPr>
                <w:rFonts w:asciiTheme="majorEastAsia" w:eastAsiaTheme="majorEastAsia" w:hAnsiTheme="majorEastAsia"/>
                <w:color w:val="231F20"/>
                <w:spacing w:val="-1"/>
                <w:sz w:val="17"/>
              </w:rPr>
              <w:t>と、中学生でも言語の意味が系統的に理解できる</w:t>
            </w:r>
            <w:r w:rsidRPr="005B26E7">
              <w:rPr>
                <w:rFonts w:asciiTheme="majorEastAsia" w:eastAsiaTheme="majorEastAsia" w:hAnsiTheme="majorEastAsia" w:hint="eastAsia"/>
                <w:b/>
                <w:color w:val="231F20"/>
                <w:sz w:val="17"/>
              </w:rPr>
              <w:t>日本語言語</w:t>
            </w:r>
            <w:r w:rsidRPr="005B26E7">
              <w:rPr>
                <w:rFonts w:asciiTheme="majorEastAsia" w:eastAsiaTheme="majorEastAsia" w:hAnsiTheme="majorEastAsia"/>
                <w:color w:val="231F20"/>
                <w:sz w:val="17"/>
              </w:rPr>
              <w:t>の両</w:t>
            </w:r>
            <w:r w:rsidRPr="005B26E7">
              <w:rPr>
                <w:rFonts w:asciiTheme="majorEastAsia" w:eastAsiaTheme="majorEastAsia" w:hAnsiTheme="majorEastAsia"/>
                <w:color w:val="231F20"/>
                <w:spacing w:val="-1"/>
                <w:sz w:val="17"/>
              </w:rPr>
              <w:t>方を示し、プログラミングの学習が進めやすいように配慮されて</w:t>
            </w:r>
            <w:r w:rsidRPr="005B26E7">
              <w:rPr>
                <w:rFonts w:asciiTheme="majorEastAsia" w:eastAsiaTheme="majorEastAsia" w:hAnsiTheme="majorEastAsia"/>
                <w:color w:val="231F20"/>
                <w:sz w:val="17"/>
              </w:rPr>
              <w:t>いる。</w:t>
            </w:r>
          </w:p>
        </w:tc>
        <w:tc>
          <w:tcPr>
            <w:tcW w:w="2319" w:type="dxa"/>
          </w:tcPr>
          <w:p w14:paraId="5F5E850F" w14:textId="77777777" w:rsidR="00EF0D0E" w:rsidRPr="005B26E7" w:rsidRDefault="00000000">
            <w:pPr>
              <w:pStyle w:val="TableParagraph"/>
              <w:spacing w:line="272"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①口絵③-p.1,72,114,174</w:t>
            </w:r>
          </w:p>
          <w:p w14:paraId="48236797" w14:textId="77777777" w:rsidR="00EF0D0E" w:rsidRPr="005B26E7" w:rsidRDefault="00000000">
            <w:pPr>
              <w:pStyle w:val="TableParagraph"/>
              <w:spacing w:line="255" w:lineRule="exact"/>
              <w:rPr>
                <w:rFonts w:asciiTheme="majorEastAsia" w:eastAsiaTheme="majorEastAsia" w:hAnsiTheme="majorEastAsia"/>
                <w:sz w:val="17"/>
              </w:rPr>
            </w:pPr>
            <w:r w:rsidRPr="005B26E7">
              <w:rPr>
                <w:rFonts w:asciiTheme="majorEastAsia" w:eastAsiaTheme="majorEastAsia" w:hAnsiTheme="majorEastAsia"/>
                <w:color w:val="231F20"/>
                <w:sz w:val="17"/>
              </w:rPr>
              <w:t>など</w:t>
            </w:r>
          </w:p>
          <w:p w14:paraId="1149EF37" w14:textId="7836C8DA" w:rsidR="00EF0D0E" w:rsidRPr="005B26E7" w:rsidRDefault="00000000">
            <w:pPr>
              <w:pStyle w:val="TableParagraph"/>
              <w:spacing w:before="13" w:line="196" w:lineRule="auto"/>
              <w:ind w:right="68"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②p.198-199,208-217,224-225,232-235,238-239,</w:t>
            </w:r>
          </w:p>
          <w:p w14:paraId="5C6ABEE9" w14:textId="77777777" w:rsidR="00EF0D0E" w:rsidRPr="005B26E7" w:rsidRDefault="00000000">
            <w:pPr>
              <w:pStyle w:val="TableParagraph"/>
              <w:spacing w:line="245" w:lineRule="exact"/>
              <w:rPr>
                <w:rFonts w:asciiTheme="majorEastAsia" w:eastAsiaTheme="majorEastAsia" w:hAnsiTheme="majorEastAsia"/>
                <w:sz w:val="17"/>
              </w:rPr>
            </w:pPr>
            <w:r w:rsidRPr="005B26E7">
              <w:rPr>
                <w:rFonts w:asciiTheme="majorEastAsia" w:eastAsiaTheme="majorEastAsia" w:hAnsiTheme="majorEastAsia"/>
                <w:color w:val="231F20"/>
                <w:sz w:val="17"/>
              </w:rPr>
              <w:t>別冊「スキルアシスト」</w:t>
            </w:r>
          </w:p>
          <w:p w14:paraId="062AD7C0" w14:textId="77777777" w:rsidR="00EF0D0E" w:rsidRPr="005B26E7" w:rsidRDefault="00000000">
            <w:pPr>
              <w:pStyle w:val="TableParagraph"/>
              <w:spacing w:line="239" w:lineRule="exact"/>
              <w:rPr>
                <w:rFonts w:asciiTheme="majorEastAsia" w:eastAsiaTheme="majorEastAsia" w:hAnsiTheme="majorEastAsia"/>
                <w:sz w:val="17"/>
              </w:rPr>
            </w:pPr>
            <w:r w:rsidRPr="005B26E7">
              <w:rPr>
                <w:rFonts w:asciiTheme="majorEastAsia" w:eastAsiaTheme="majorEastAsia" w:hAnsiTheme="majorEastAsia"/>
                <w:color w:val="231F20"/>
                <w:w w:val="105"/>
                <w:sz w:val="17"/>
              </w:rPr>
              <w:t>p.30-38</w:t>
            </w:r>
          </w:p>
        </w:tc>
      </w:tr>
      <w:tr w:rsidR="00EF0D0E" w:rsidRPr="005B26E7" w14:paraId="1FA7CCE0" w14:textId="77777777">
        <w:trPr>
          <w:trHeight w:val="785"/>
        </w:trPr>
        <w:tc>
          <w:tcPr>
            <w:tcW w:w="397" w:type="dxa"/>
          </w:tcPr>
          <w:p w14:paraId="021E4AE2" w14:textId="77777777" w:rsidR="00EF0D0E" w:rsidRPr="005B26E7" w:rsidRDefault="00EF0D0E">
            <w:pPr>
              <w:pStyle w:val="TableParagraph"/>
              <w:spacing w:before="5"/>
              <w:ind w:left="0"/>
              <w:rPr>
                <w:rFonts w:asciiTheme="majorEastAsia" w:eastAsiaTheme="majorEastAsia" w:hAnsiTheme="majorEastAsia"/>
                <w:sz w:val="13"/>
              </w:rPr>
            </w:pPr>
          </w:p>
          <w:p w14:paraId="5F2B83E9"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39</w:t>
            </w:r>
          </w:p>
        </w:tc>
        <w:tc>
          <w:tcPr>
            <w:tcW w:w="2438" w:type="dxa"/>
          </w:tcPr>
          <w:p w14:paraId="2AA8D33F" w14:textId="7933A3F1" w:rsidR="00EF0D0E" w:rsidRPr="005B26E7" w:rsidRDefault="00000000" w:rsidP="00B42B16">
            <w:pPr>
              <w:pStyle w:val="TableParagraph"/>
              <w:spacing w:before="40" w:line="189" w:lineRule="auto"/>
              <w:ind w:left="65" w:right="162"/>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他教科の学習、特別活動、総合的な学習の時間</w:t>
            </w:r>
            <w:r w:rsidRPr="005B26E7">
              <w:rPr>
                <w:rFonts w:asciiTheme="majorEastAsia" w:eastAsiaTheme="majorEastAsia" w:hAnsiTheme="majorEastAsia"/>
                <w:color w:val="231F20"/>
                <w:spacing w:val="-1"/>
                <w:sz w:val="17"/>
              </w:rPr>
              <w:t>との関連に</w:t>
            </w:r>
            <w:r w:rsidRPr="005B26E7">
              <w:rPr>
                <w:rFonts w:asciiTheme="majorEastAsia" w:eastAsiaTheme="majorEastAsia" w:hAnsiTheme="majorEastAsia"/>
                <w:color w:val="231F20"/>
                <w:sz w:val="17"/>
              </w:rPr>
              <w:t>配慮</w:t>
            </w:r>
            <w:proofErr w:type="gramStart"/>
            <w:r w:rsidRPr="005B26E7">
              <w:rPr>
                <w:rFonts w:asciiTheme="majorEastAsia" w:eastAsiaTheme="majorEastAsia" w:hAnsiTheme="majorEastAsia"/>
                <w:color w:val="231F20"/>
                <w:sz w:val="17"/>
              </w:rPr>
              <w:t>されいるか</w:t>
            </w:r>
            <w:proofErr w:type="gramEnd"/>
            <w:r w:rsidRPr="005B26E7">
              <w:rPr>
                <w:rFonts w:asciiTheme="majorEastAsia" w:eastAsiaTheme="majorEastAsia" w:hAnsiTheme="majorEastAsia"/>
                <w:color w:val="231F20"/>
                <w:sz w:val="17"/>
              </w:rPr>
              <w:t>。</w:t>
            </w:r>
          </w:p>
        </w:tc>
        <w:tc>
          <w:tcPr>
            <w:tcW w:w="5386" w:type="dxa"/>
          </w:tcPr>
          <w:p w14:paraId="29BCE1FE"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①各編の資料に、</w:t>
            </w:r>
            <w:r w:rsidRPr="005B26E7">
              <w:rPr>
                <w:rFonts w:asciiTheme="majorEastAsia" w:eastAsiaTheme="majorEastAsia" w:hAnsiTheme="majorEastAsia" w:hint="eastAsia"/>
                <w:b/>
                <w:color w:val="231F20"/>
                <w:sz w:val="17"/>
              </w:rPr>
              <w:t>他教科との学習の関連</w:t>
            </w:r>
            <w:r w:rsidRPr="005B26E7">
              <w:rPr>
                <w:rFonts w:asciiTheme="majorEastAsia" w:eastAsiaTheme="majorEastAsia" w:hAnsiTheme="majorEastAsia"/>
                <w:color w:val="231F20"/>
                <w:sz w:val="17"/>
              </w:rPr>
              <w:t>を示して、</w:t>
            </w:r>
            <w:r w:rsidRPr="005B26E7">
              <w:rPr>
                <w:rFonts w:asciiTheme="majorEastAsia" w:eastAsiaTheme="majorEastAsia" w:hAnsiTheme="majorEastAsia" w:hint="eastAsia"/>
                <w:b/>
                <w:color w:val="231F20"/>
                <w:sz w:val="17"/>
              </w:rPr>
              <w:t>教科間の学習の連携</w:t>
            </w:r>
            <w:r w:rsidRPr="005B26E7">
              <w:rPr>
                <w:rFonts w:asciiTheme="majorEastAsia" w:eastAsiaTheme="majorEastAsia" w:hAnsiTheme="majorEastAsia"/>
                <w:color w:val="231F20"/>
                <w:sz w:val="17"/>
              </w:rPr>
              <w:t>がとれるように配慮されている。</w:t>
            </w:r>
          </w:p>
        </w:tc>
        <w:tc>
          <w:tcPr>
            <w:tcW w:w="2319" w:type="dxa"/>
          </w:tcPr>
          <w:p w14:paraId="4E369966"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①p.72,114,174など</w:t>
            </w:r>
          </w:p>
        </w:tc>
      </w:tr>
      <w:tr w:rsidR="00EF0D0E" w:rsidRPr="005B26E7" w14:paraId="4031BCAF" w14:textId="77777777">
        <w:trPr>
          <w:trHeight w:val="1041"/>
        </w:trPr>
        <w:tc>
          <w:tcPr>
            <w:tcW w:w="397" w:type="dxa"/>
          </w:tcPr>
          <w:p w14:paraId="036B79A8" w14:textId="77777777" w:rsidR="00EF0D0E" w:rsidRPr="005B26E7" w:rsidRDefault="00EF0D0E">
            <w:pPr>
              <w:pStyle w:val="TableParagraph"/>
              <w:spacing w:before="3"/>
              <w:ind w:left="0"/>
              <w:rPr>
                <w:rFonts w:asciiTheme="majorEastAsia" w:eastAsiaTheme="majorEastAsia" w:hAnsiTheme="majorEastAsia"/>
                <w:sz w:val="20"/>
              </w:rPr>
            </w:pPr>
          </w:p>
          <w:p w14:paraId="4D26D20F"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40</w:t>
            </w:r>
          </w:p>
        </w:tc>
        <w:tc>
          <w:tcPr>
            <w:tcW w:w="2438" w:type="dxa"/>
          </w:tcPr>
          <w:p w14:paraId="655573D8" w14:textId="77777777" w:rsidR="00EF0D0E" w:rsidRPr="005B26E7" w:rsidRDefault="00000000">
            <w:pPr>
              <w:pStyle w:val="TableParagraph"/>
              <w:spacing w:before="35" w:line="189" w:lineRule="auto"/>
              <w:ind w:left="65" w:right="161"/>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特別の教科</w:t>
            </w:r>
            <w:r w:rsidRPr="005B26E7">
              <w:rPr>
                <w:rFonts w:asciiTheme="majorEastAsia" w:eastAsiaTheme="majorEastAsia" w:hAnsiTheme="majorEastAsia"/>
                <w:color w:val="231F20"/>
                <w:spacing w:val="-1"/>
                <w:sz w:val="17"/>
              </w:rPr>
              <w:t>「</w:t>
            </w:r>
            <w:r w:rsidRPr="005B26E7">
              <w:rPr>
                <w:rFonts w:asciiTheme="majorEastAsia" w:eastAsiaTheme="majorEastAsia" w:hAnsiTheme="majorEastAsia" w:hint="eastAsia"/>
                <w:b/>
                <w:color w:val="231F20"/>
                <w:spacing w:val="-1"/>
                <w:sz w:val="17"/>
              </w:rPr>
              <w:t>道徳</w:t>
            </w:r>
            <w:r w:rsidRPr="005B26E7">
              <w:rPr>
                <w:rFonts w:asciiTheme="majorEastAsia" w:eastAsiaTheme="majorEastAsia" w:hAnsiTheme="majorEastAsia"/>
                <w:color w:val="231F20"/>
                <w:spacing w:val="-1"/>
                <w:sz w:val="17"/>
              </w:rPr>
              <w:t>」との関連</w:t>
            </w:r>
            <w:r w:rsidRPr="005B26E7">
              <w:rPr>
                <w:rFonts w:asciiTheme="majorEastAsia" w:eastAsiaTheme="majorEastAsia" w:hAnsiTheme="majorEastAsia"/>
                <w:color w:val="231F20"/>
                <w:sz w:val="17"/>
              </w:rPr>
              <w:t>に配慮されているか。</w:t>
            </w:r>
          </w:p>
        </w:tc>
        <w:tc>
          <w:tcPr>
            <w:tcW w:w="5386" w:type="dxa"/>
          </w:tcPr>
          <w:p w14:paraId="1A4A22FA" w14:textId="77777777" w:rsidR="00EF0D0E" w:rsidRPr="005B26E7" w:rsidRDefault="00000000">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w:t>
            </w:r>
            <w:r w:rsidRPr="005B26E7">
              <w:rPr>
                <w:rFonts w:asciiTheme="majorEastAsia" w:eastAsiaTheme="majorEastAsia" w:hAnsiTheme="majorEastAsia" w:hint="eastAsia"/>
                <w:b/>
                <w:color w:val="231F20"/>
                <w:sz w:val="17"/>
              </w:rPr>
              <w:t>生命の尊重、環境の保全</w:t>
            </w:r>
            <w:r w:rsidRPr="005B26E7">
              <w:rPr>
                <w:rFonts w:asciiTheme="majorEastAsia" w:eastAsiaTheme="majorEastAsia" w:hAnsiTheme="majorEastAsia"/>
                <w:color w:val="231F20"/>
                <w:sz w:val="17"/>
              </w:rPr>
              <w:t>について配慮されている。</w:t>
            </w:r>
          </w:p>
          <w:p w14:paraId="2D4938DC" w14:textId="23C8FA48" w:rsidR="00EF0D0E" w:rsidRPr="005B26E7" w:rsidRDefault="00000000" w:rsidP="00B42B16">
            <w:pPr>
              <w:pStyle w:val="TableParagraph"/>
              <w:spacing w:before="5"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②教科書全体として問題解決を重視した構成で、生徒が問題解決をできるようになり、</w:t>
            </w:r>
            <w:r w:rsidRPr="005B26E7">
              <w:rPr>
                <w:rFonts w:asciiTheme="majorEastAsia" w:eastAsiaTheme="majorEastAsia" w:hAnsiTheme="majorEastAsia" w:hint="eastAsia"/>
                <w:b/>
                <w:color w:val="231F20"/>
                <w:sz w:val="17"/>
              </w:rPr>
              <w:t>真理を大切にする態度</w:t>
            </w:r>
            <w:r w:rsidRPr="005B26E7">
              <w:rPr>
                <w:rFonts w:asciiTheme="majorEastAsia" w:eastAsiaTheme="majorEastAsia" w:hAnsiTheme="majorEastAsia"/>
                <w:color w:val="231F20"/>
                <w:sz w:val="17"/>
              </w:rPr>
              <w:t>を養うことができるように配慮されている。</w:t>
            </w:r>
          </w:p>
        </w:tc>
        <w:tc>
          <w:tcPr>
            <w:tcW w:w="2319" w:type="dxa"/>
          </w:tcPr>
          <w:p w14:paraId="6D1710A8" w14:textId="49450753" w:rsidR="00EF0D0E" w:rsidRPr="005B26E7" w:rsidRDefault="00000000">
            <w:pPr>
              <w:pStyle w:val="TableParagraph"/>
              <w:spacing w:before="29" w:line="196" w:lineRule="auto"/>
              <w:ind w:right="125"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①p.4,66-67,108-109,168-169,242-243</w:t>
            </w:r>
          </w:p>
          <w:p w14:paraId="28E6FAD6" w14:textId="77777777" w:rsidR="00EF0D0E" w:rsidRPr="005B26E7" w:rsidRDefault="00000000">
            <w:pPr>
              <w:pStyle w:val="TableParagraph"/>
              <w:spacing w:line="272"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②全体</w:t>
            </w:r>
          </w:p>
        </w:tc>
      </w:tr>
      <w:tr w:rsidR="00EF0D0E" w:rsidRPr="005B26E7" w14:paraId="502799F1" w14:textId="77777777">
        <w:trPr>
          <w:trHeight w:val="530"/>
        </w:trPr>
        <w:tc>
          <w:tcPr>
            <w:tcW w:w="397" w:type="dxa"/>
          </w:tcPr>
          <w:p w14:paraId="4F20505A" w14:textId="77777777" w:rsidR="00EF0D0E" w:rsidRPr="005B26E7" w:rsidRDefault="00000000">
            <w:pPr>
              <w:pStyle w:val="TableParagraph"/>
              <w:spacing w:before="117"/>
              <w:ind w:left="92"/>
              <w:rPr>
                <w:rFonts w:asciiTheme="majorEastAsia" w:eastAsiaTheme="majorEastAsia" w:hAnsiTheme="majorEastAsia"/>
                <w:sz w:val="17"/>
              </w:rPr>
            </w:pPr>
            <w:r w:rsidRPr="005B26E7">
              <w:rPr>
                <w:rFonts w:asciiTheme="majorEastAsia" w:eastAsiaTheme="majorEastAsia" w:hAnsiTheme="majorEastAsia"/>
                <w:color w:val="231F20"/>
                <w:w w:val="130"/>
                <w:sz w:val="17"/>
              </w:rPr>
              <w:t>41</w:t>
            </w:r>
          </w:p>
        </w:tc>
        <w:tc>
          <w:tcPr>
            <w:tcW w:w="2438" w:type="dxa"/>
          </w:tcPr>
          <w:p w14:paraId="097D9515" w14:textId="1524DBE6" w:rsidR="00EF0D0E" w:rsidRPr="005B26E7" w:rsidRDefault="00000000" w:rsidP="00B42B16">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発展的な学習内容</w:t>
            </w:r>
            <w:r w:rsidRPr="005B26E7">
              <w:rPr>
                <w:rFonts w:asciiTheme="majorEastAsia" w:eastAsiaTheme="majorEastAsia" w:hAnsiTheme="majorEastAsia"/>
                <w:color w:val="231F20"/>
                <w:sz w:val="17"/>
              </w:rPr>
              <w:t>」が適切に取り扱われているか。</w:t>
            </w:r>
          </w:p>
        </w:tc>
        <w:tc>
          <w:tcPr>
            <w:tcW w:w="5386" w:type="dxa"/>
          </w:tcPr>
          <w:p w14:paraId="31CCEFEA" w14:textId="77777777" w:rsidR="00EF0D0E" w:rsidRPr="005B26E7" w:rsidRDefault="00000000">
            <w:pPr>
              <w:pStyle w:val="TableParagraph"/>
              <w:spacing w:line="256" w:lineRule="exact"/>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①本教科書に発展的な学習の内容はなく、基礎的・基本的な学習内</w:t>
            </w:r>
            <w:r w:rsidRPr="005B26E7">
              <w:rPr>
                <w:rFonts w:asciiTheme="majorEastAsia" w:eastAsiaTheme="majorEastAsia" w:hAnsiTheme="majorEastAsia"/>
                <w:color w:val="231F20"/>
                <w:sz w:val="17"/>
              </w:rPr>
              <w:t>容で構成されている。</w:t>
            </w:r>
          </w:p>
        </w:tc>
        <w:tc>
          <w:tcPr>
            <w:tcW w:w="2319" w:type="dxa"/>
          </w:tcPr>
          <w:p w14:paraId="1E1CC112"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tc>
      </w:tr>
    </w:tbl>
    <w:p w14:paraId="1A499A8E" w14:textId="77777777" w:rsidR="00EF0D0E" w:rsidRPr="005B26E7" w:rsidRDefault="00EF0D0E">
      <w:pPr>
        <w:pStyle w:val="a3"/>
        <w:spacing w:before="12"/>
        <w:rPr>
          <w:rFonts w:asciiTheme="majorEastAsia" w:eastAsiaTheme="majorEastAsia" w:hAnsiTheme="majorEastAsia"/>
        </w:rPr>
      </w:pPr>
    </w:p>
    <w:tbl>
      <w:tblPr>
        <w:tblStyle w:val="TableNormal"/>
        <w:tblW w:w="0" w:type="auto"/>
        <w:tblInd w:w="1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62D1C8B9" w14:textId="77777777">
        <w:trPr>
          <w:trHeight w:val="288"/>
        </w:trPr>
        <w:tc>
          <w:tcPr>
            <w:tcW w:w="10540" w:type="dxa"/>
            <w:gridSpan w:val="4"/>
            <w:shd w:val="clear" w:color="auto" w:fill="6B6C6F"/>
          </w:tcPr>
          <w:p w14:paraId="14BAF18F"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z w:val="18"/>
              </w:rPr>
              <w:t>３    今日的な課題への取り組み</w:t>
            </w:r>
          </w:p>
        </w:tc>
      </w:tr>
      <w:tr w:rsidR="00EF0D0E" w:rsidRPr="005B26E7" w14:paraId="3FF8173A" w14:textId="77777777">
        <w:trPr>
          <w:trHeight w:val="1041"/>
        </w:trPr>
        <w:tc>
          <w:tcPr>
            <w:tcW w:w="397" w:type="dxa"/>
          </w:tcPr>
          <w:p w14:paraId="250E4FE1" w14:textId="77777777" w:rsidR="00EF0D0E" w:rsidRPr="005B26E7" w:rsidRDefault="00EF0D0E">
            <w:pPr>
              <w:pStyle w:val="TableParagraph"/>
              <w:spacing w:before="3"/>
              <w:ind w:left="0"/>
              <w:rPr>
                <w:rFonts w:asciiTheme="majorEastAsia" w:eastAsiaTheme="majorEastAsia" w:hAnsiTheme="majorEastAsia"/>
                <w:sz w:val="20"/>
              </w:rPr>
            </w:pPr>
          </w:p>
          <w:p w14:paraId="311B2914"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42</w:t>
            </w:r>
          </w:p>
        </w:tc>
        <w:tc>
          <w:tcPr>
            <w:tcW w:w="2438" w:type="dxa"/>
          </w:tcPr>
          <w:p w14:paraId="7A03C2E6" w14:textId="77777777" w:rsidR="00EF0D0E" w:rsidRPr="005B26E7" w:rsidRDefault="00000000">
            <w:pPr>
              <w:pStyle w:val="TableParagraph"/>
              <w:spacing w:before="40" w:line="189" w:lineRule="auto"/>
              <w:ind w:left="65" w:right="171"/>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社会に開かれた教育課程の実</w:t>
            </w:r>
            <w:r w:rsidRPr="005B26E7">
              <w:rPr>
                <w:rFonts w:asciiTheme="majorEastAsia" w:eastAsiaTheme="majorEastAsia" w:hAnsiTheme="majorEastAsia" w:hint="eastAsia"/>
                <w:b/>
                <w:color w:val="231F20"/>
                <w:sz w:val="17"/>
              </w:rPr>
              <w:t>現</w:t>
            </w:r>
            <w:r w:rsidRPr="005B26E7">
              <w:rPr>
                <w:rFonts w:asciiTheme="majorEastAsia" w:eastAsiaTheme="majorEastAsia" w:hAnsiTheme="majorEastAsia"/>
                <w:color w:val="231F20"/>
                <w:sz w:val="17"/>
              </w:rPr>
              <w:t>が目指されているか。</w:t>
            </w:r>
          </w:p>
        </w:tc>
        <w:tc>
          <w:tcPr>
            <w:tcW w:w="5386" w:type="dxa"/>
          </w:tcPr>
          <w:p w14:paraId="54DE3813" w14:textId="3D621BB4" w:rsidR="00EF0D0E" w:rsidRPr="005B26E7" w:rsidRDefault="00000000" w:rsidP="00B42B16">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①コラムの「</w:t>
            </w:r>
            <w:r w:rsidRPr="005B26E7">
              <w:rPr>
                <w:rFonts w:asciiTheme="majorEastAsia" w:eastAsiaTheme="majorEastAsia" w:hAnsiTheme="majorEastAsia" w:hint="eastAsia"/>
                <w:b/>
                <w:color w:val="231F20"/>
                <w:sz w:val="17"/>
              </w:rPr>
              <w:t>技ビト</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スゴ技</w:t>
            </w:r>
            <w:r w:rsidRPr="005B26E7">
              <w:rPr>
                <w:rFonts w:asciiTheme="majorEastAsia" w:eastAsiaTheme="majorEastAsia" w:hAnsiTheme="majorEastAsia"/>
                <w:color w:val="231F20"/>
                <w:sz w:val="17"/>
              </w:rPr>
              <w:t>」のコラムやＥ編「</w:t>
            </w:r>
            <w:r w:rsidRPr="005B26E7">
              <w:rPr>
                <w:rFonts w:asciiTheme="majorEastAsia" w:eastAsiaTheme="majorEastAsia" w:hAnsiTheme="majorEastAsia" w:hint="eastAsia"/>
                <w:b/>
                <w:color w:val="231F20"/>
                <w:sz w:val="17"/>
              </w:rPr>
              <w:t>夢をかなえる</w:t>
            </w:r>
            <w:r w:rsidRPr="005B26E7">
              <w:rPr>
                <w:rFonts w:asciiTheme="majorEastAsia" w:eastAsiaTheme="majorEastAsia" w:hAnsiTheme="majorEastAsia" w:hint="eastAsia"/>
                <w:b/>
                <w:color w:val="231F20"/>
                <w:spacing w:val="-1"/>
                <w:sz w:val="17"/>
              </w:rPr>
              <w:t>技術</w:t>
            </w:r>
            <w:r w:rsidRPr="005B26E7">
              <w:rPr>
                <w:rFonts w:asciiTheme="majorEastAsia" w:eastAsiaTheme="majorEastAsia" w:hAnsiTheme="majorEastAsia"/>
                <w:color w:val="231F20"/>
                <w:sz w:val="17"/>
              </w:rPr>
              <w:t>」で、学んだ技術が社会にどういかされているかを取りあげ</w:t>
            </w:r>
            <w:r w:rsidRPr="005B26E7">
              <w:rPr>
                <w:rFonts w:asciiTheme="majorEastAsia" w:eastAsiaTheme="majorEastAsia" w:hAnsiTheme="majorEastAsia"/>
                <w:color w:val="231F20"/>
                <w:spacing w:val="-1"/>
                <w:sz w:val="17"/>
              </w:rPr>
              <w:t>て、資質・能力を働かせてよりよい社会を創るという目標を持て</w:t>
            </w:r>
            <w:r w:rsidRPr="005B26E7">
              <w:rPr>
                <w:rFonts w:asciiTheme="majorEastAsia" w:eastAsiaTheme="majorEastAsia" w:hAnsiTheme="majorEastAsia"/>
                <w:color w:val="231F20"/>
                <w:sz w:val="17"/>
              </w:rPr>
              <w:t>るように配慮されている。</w:t>
            </w:r>
          </w:p>
        </w:tc>
        <w:tc>
          <w:tcPr>
            <w:tcW w:w="2319" w:type="dxa"/>
          </w:tcPr>
          <w:p w14:paraId="6C1A172D"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①p246-253など</w:t>
            </w:r>
          </w:p>
        </w:tc>
      </w:tr>
      <w:tr w:rsidR="00EF0D0E" w:rsidRPr="005B26E7" w14:paraId="78BCD32D" w14:textId="77777777">
        <w:trPr>
          <w:trHeight w:val="2316"/>
        </w:trPr>
        <w:tc>
          <w:tcPr>
            <w:tcW w:w="397" w:type="dxa"/>
          </w:tcPr>
          <w:p w14:paraId="2B9FEBE8" w14:textId="77777777" w:rsidR="00EF0D0E" w:rsidRPr="005B26E7" w:rsidRDefault="00EF0D0E">
            <w:pPr>
              <w:pStyle w:val="TableParagraph"/>
              <w:ind w:left="0"/>
              <w:rPr>
                <w:rFonts w:asciiTheme="majorEastAsia" w:eastAsiaTheme="majorEastAsia" w:hAnsiTheme="majorEastAsia"/>
              </w:rPr>
            </w:pPr>
          </w:p>
          <w:p w14:paraId="3129E2F9" w14:textId="77777777" w:rsidR="00EF0D0E" w:rsidRPr="005B26E7" w:rsidRDefault="00EF0D0E">
            <w:pPr>
              <w:pStyle w:val="TableParagraph"/>
              <w:spacing w:before="14"/>
              <w:ind w:left="0"/>
              <w:rPr>
                <w:rFonts w:asciiTheme="majorEastAsia" w:eastAsiaTheme="majorEastAsia" w:hAnsiTheme="majorEastAsia"/>
                <w:sz w:val="32"/>
              </w:rPr>
            </w:pPr>
          </w:p>
          <w:p w14:paraId="2EF52D12"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43</w:t>
            </w:r>
          </w:p>
        </w:tc>
        <w:tc>
          <w:tcPr>
            <w:tcW w:w="2438" w:type="dxa"/>
          </w:tcPr>
          <w:p w14:paraId="0ECED160" w14:textId="6D9D0F55" w:rsidR="00EF0D0E" w:rsidRPr="005B26E7" w:rsidRDefault="00000000">
            <w:pPr>
              <w:pStyle w:val="TableParagraph"/>
              <w:spacing w:before="33" w:line="192" w:lineRule="auto"/>
              <w:ind w:left="65" w:right="149"/>
              <w:rPr>
                <w:rFonts w:asciiTheme="majorEastAsia" w:eastAsiaTheme="majorEastAsia" w:hAnsiTheme="majorEastAsia"/>
                <w:sz w:val="17"/>
              </w:rPr>
            </w:pPr>
            <w:r w:rsidRPr="005B26E7">
              <w:rPr>
                <w:rFonts w:asciiTheme="majorEastAsia" w:eastAsiaTheme="majorEastAsia" w:hAnsiTheme="majorEastAsia"/>
                <w:color w:val="231F20"/>
                <w:spacing w:val="-1"/>
                <w:sz w:val="17"/>
              </w:rPr>
              <w:t>学校や地域の実態に即した</w:t>
            </w:r>
            <w:r w:rsidRPr="005B26E7">
              <w:rPr>
                <w:rFonts w:asciiTheme="majorEastAsia" w:eastAsiaTheme="majorEastAsia" w:hAnsiTheme="majorEastAsia" w:hint="eastAsia"/>
                <w:b/>
                <w:color w:val="231F20"/>
                <w:sz w:val="17"/>
              </w:rPr>
              <w:t>カ</w:t>
            </w:r>
            <w:r w:rsidRPr="005B26E7">
              <w:rPr>
                <w:rFonts w:asciiTheme="majorEastAsia" w:eastAsiaTheme="majorEastAsia" w:hAnsiTheme="majorEastAsia" w:hint="eastAsia"/>
                <w:b/>
                <w:color w:val="231F20"/>
                <w:spacing w:val="-1"/>
                <w:sz w:val="17"/>
              </w:rPr>
              <w:t>リキュラム・マネジメント</w:t>
            </w:r>
            <w:r w:rsidRPr="005B26E7">
              <w:rPr>
                <w:rFonts w:asciiTheme="majorEastAsia" w:eastAsiaTheme="majorEastAsia" w:hAnsiTheme="majorEastAsia"/>
                <w:color w:val="231F20"/>
                <w:sz w:val="17"/>
              </w:rPr>
              <w:t>ができるように配慮されているか。</w:t>
            </w:r>
          </w:p>
        </w:tc>
        <w:tc>
          <w:tcPr>
            <w:tcW w:w="5386" w:type="dxa"/>
          </w:tcPr>
          <w:p w14:paraId="2F430E71" w14:textId="77777777" w:rsidR="00EF0D0E" w:rsidRPr="005B26E7" w:rsidRDefault="00000000">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スゴ技</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技ビト</w:t>
            </w:r>
            <w:r w:rsidRPr="005B26E7">
              <w:rPr>
                <w:rFonts w:asciiTheme="majorEastAsia" w:eastAsiaTheme="majorEastAsia" w:hAnsiTheme="majorEastAsia"/>
                <w:color w:val="231F20"/>
                <w:sz w:val="17"/>
              </w:rPr>
              <w:t>」のコラムでは、地域で活躍する技術や職</w:t>
            </w:r>
            <w:r w:rsidRPr="005B26E7">
              <w:rPr>
                <w:rFonts w:asciiTheme="majorEastAsia" w:eastAsiaTheme="majorEastAsia" w:hAnsiTheme="majorEastAsia"/>
                <w:color w:val="231F20"/>
                <w:spacing w:val="-1"/>
                <w:sz w:val="17"/>
              </w:rPr>
              <w:t>人を紹介することで、社会でどのように技術が活用されているか</w:t>
            </w:r>
            <w:r w:rsidRPr="005B26E7">
              <w:rPr>
                <w:rFonts w:asciiTheme="majorEastAsia" w:eastAsiaTheme="majorEastAsia" w:hAnsiTheme="majorEastAsia"/>
                <w:color w:val="231F20"/>
                <w:sz w:val="17"/>
              </w:rPr>
              <w:t>を生徒が考えることができるように配慮されている。</w:t>
            </w:r>
          </w:p>
          <w:p w14:paraId="3A8DD23A" w14:textId="2B0C85EA" w:rsidR="00EF0D0E" w:rsidRPr="005B26E7" w:rsidRDefault="00000000">
            <w:pPr>
              <w:pStyle w:val="TableParagraph"/>
              <w:spacing w:before="12" w:line="189" w:lineRule="auto"/>
              <w:ind w:right="199" w:hanging="171"/>
              <w:jc w:val="both"/>
              <w:rPr>
                <w:rFonts w:asciiTheme="majorEastAsia" w:eastAsiaTheme="majorEastAsia" w:hAnsiTheme="majorEastAsia"/>
                <w:sz w:val="17"/>
              </w:rPr>
            </w:pPr>
            <w:r w:rsidRPr="005B26E7">
              <w:rPr>
                <w:rFonts w:asciiTheme="majorEastAsia" w:eastAsiaTheme="majorEastAsia" w:hAnsiTheme="majorEastAsia"/>
                <w:color w:val="231F20"/>
                <w:sz w:val="17"/>
              </w:rPr>
              <w:t>②１章では</w:t>
            </w:r>
            <w:r w:rsidRPr="005B26E7">
              <w:rPr>
                <w:rFonts w:asciiTheme="majorEastAsia" w:eastAsiaTheme="majorEastAsia" w:hAnsiTheme="majorEastAsia" w:hint="eastAsia"/>
                <w:b/>
                <w:color w:val="231F20"/>
                <w:sz w:val="17"/>
              </w:rPr>
              <w:t>簡単な実習題材</w:t>
            </w:r>
            <w:r w:rsidRPr="005B26E7">
              <w:rPr>
                <w:rFonts w:asciiTheme="majorEastAsia" w:eastAsiaTheme="majorEastAsia" w:hAnsiTheme="majorEastAsia"/>
                <w:color w:val="231F20"/>
                <w:sz w:val="17"/>
              </w:rPr>
              <w:t>、２章（【D編情報の技術】は2章3章）では</w:t>
            </w:r>
            <w:r w:rsidRPr="005B26E7">
              <w:rPr>
                <w:rFonts w:asciiTheme="majorEastAsia" w:eastAsiaTheme="majorEastAsia" w:hAnsiTheme="majorEastAsia" w:hint="eastAsia"/>
                <w:b/>
                <w:color w:val="231F20"/>
                <w:sz w:val="17"/>
              </w:rPr>
              <w:t>設計・計画をしやすい実習題材</w:t>
            </w:r>
            <w:r w:rsidRPr="005B26E7">
              <w:rPr>
                <w:rFonts w:asciiTheme="majorEastAsia" w:eastAsiaTheme="majorEastAsia" w:hAnsiTheme="majorEastAsia"/>
                <w:color w:val="231F20"/>
                <w:sz w:val="17"/>
              </w:rPr>
              <w:t>を複数載せることで、学校ごとに実習題材の選択ができるように配慮されている。</w:t>
            </w:r>
          </w:p>
          <w:p w14:paraId="0066FA5F" w14:textId="69B572BC" w:rsidR="00EF0D0E" w:rsidRPr="005B26E7" w:rsidRDefault="00000000" w:rsidP="00B42B16">
            <w:pPr>
              <w:pStyle w:val="TableParagraph"/>
              <w:spacing w:before="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博物館に行ってみよう！</w:t>
            </w:r>
            <w:r w:rsidRPr="005B26E7">
              <w:rPr>
                <w:rFonts w:asciiTheme="majorEastAsia" w:eastAsiaTheme="majorEastAsia" w:hAnsiTheme="majorEastAsia"/>
                <w:color w:val="231F20"/>
                <w:sz w:val="17"/>
              </w:rPr>
              <w:t>」では，</w:t>
            </w:r>
            <w:r w:rsidRPr="005B26E7">
              <w:rPr>
                <w:rFonts w:asciiTheme="majorEastAsia" w:eastAsiaTheme="majorEastAsia" w:hAnsiTheme="majorEastAsia" w:hint="eastAsia"/>
                <w:b/>
                <w:color w:val="231F20"/>
                <w:sz w:val="17"/>
              </w:rPr>
              <w:t>全都道府県の博物館、科学技</w:t>
            </w:r>
            <w:r w:rsidRPr="005B26E7">
              <w:rPr>
                <w:rFonts w:asciiTheme="majorEastAsia" w:eastAsiaTheme="majorEastAsia" w:hAnsiTheme="majorEastAsia" w:hint="eastAsia"/>
                <w:b/>
                <w:color w:val="231F20"/>
                <w:spacing w:val="-1"/>
                <w:sz w:val="17"/>
              </w:rPr>
              <w:t>術館</w:t>
            </w:r>
            <w:r w:rsidRPr="005B26E7">
              <w:rPr>
                <w:rFonts w:asciiTheme="majorEastAsia" w:eastAsiaTheme="majorEastAsia" w:hAnsiTheme="majorEastAsia"/>
                <w:color w:val="231F20"/>
                <w:sz w:val="17"/>
              </w:rPr>
              <w:t>を載せ、生徒が技術に関する施設を調べる活動をしやすいように配慮されている。</w:t>
            </w:r>
          </w:p>
        </w:tc>
        <w:tc>
          <w:tcPr>
            <w:tcW w:w="2319" w:type="dxa"/>
          </w:tcPr>
          <w:p w14:paraId="099FC3CA"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①p.22,29など</w:t>
            </w:r>
          </w:p>
          <w:p w14:paraId="5126D57B" w14:textId="77777777" w:rsidR="00EF0D0E" w:rsidRPr="005B26E7" w:rsidRDefault="00EF0D0E">
            <w:pPr>
              <w:pStyle w:val="TableParagraph"/>
              <w:spacing w:before="13"/>
              <w:ind w:left="0"/>
              <w:rPr>
                <w:rFonts w:asciiTheme="majorEastAsia" w:eastAsiaTheme="majorEastAsia" w:hAnsiTheme="majorEastAsia"/>
                <w:sz w:val="24"/>
              </w:rPr>
            </w:pPr>
          </w:p>
          <w:p w14:paraId="59D8A145"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②全体</w:t>
            </w:r>
          </w:p>
          <w:p w14:paraId="66AFBD90" w14:textId="77777777" w:rsidR="00EF0D0E" w:rsidRPr="005B26E7" w:rsidRDefault="00EF0D0E">
            <w:pPr>
              <w:pStyle w:val="TableParagraph"/>
              <w:spacing w:before="13"/>
              <w:ind w:left="0"/>
              <w:rPr>
                <w:rFonts w:asciiTheme="majorEastAsia" w:eastAsiaTheme="majorEastAsia" w:hAnsiTheme="majorEastAsia"/>
                <w:sz w:val="24"/>
              </w:rPr>
            </w:pPr>
          </w:p>
          <w:p w14:paraId="7F0833EC"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③口絵④</w:t>
            </w:r>
          </w:p>
        </w:tc>
      </w:tr>
      <w:tr w:rsidR="00EF0D0E" w:rsidRPr="005B26E7" w14:paraId="3212A9FD" w14:textId="77777777">
        <w:trPr>
          <w:trHeight w:val="2316"/>
        </w:trPr>
        <w:tc>
          <w:tcPr>
            <w:tcW w:w="397" w:type="dxa"/>
          </w:tcPr>
          <w:p w14:paraId="7EFE5B82" w14:textId="77777777" w:rsidR="00EF0D0E" w:rsidRPr="005B26E7" w:rsidRDefault="00EF0D0E">
            <w:pPr>
              <w:pStyle w:val="TableParagraph"/>
              <w:ind w:left="0"/>
              <w:rPr>
                <w:rFonts w:asciiTheme="majorEastAsia" w:eastAsiaTheme="majorEastAsia" w:hAnsiTheme="majorEastAsia"/>
              </w:rPr>
            </w:pPr>
          </w:p>
          <w:p w14:paraId="7F09754C" w14:textId="77777777" w:rsidR="00EF0D0E" w:rsidRPr="005B26E7" w:rsidRDefault="00EF0D0E">
            <w:pPr>
              <w:pStyle w:val="TableParagraph"/>
              <w:spacing w:before="14"/>
              <w:ind w:left="0"/>
              <w:rPr>
                <w:rFonts w:asciiTheme="majorEastAsia" w:eastAsiaTheme="majorEastAsia" w:hAnsiTheme="majorEastAsia"/>
                <w:sz w:val="32"/>
              </w:rPr>
            </w:pPr>
          </w:p>
          <w:p w14:paraId="28E5D42E"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05"/>
                <w:sz w:val="17"/>
              </w:rPr>
              <w:t>44</w:t>
            </w:r>
          </w:p>
        </w:tc>
        <w:tc>
          <w:tcPr>
            <w:tcW w:w="2438" w:type="dxa"/>
          </w:tcPr>
          <w:p w14:paraId="1409AE06" w14:textId="24545625" w:rsidR="00EF0D0E" w:rsidRPr="005B26E7" w:rsidRDefault="00000000">
            <w:pPr>
              <w:pStyle w:val="TableParagraph"/>
              <w:spacing w:before="33" w:line="192" w:lineRule="auto"/>
              <w:ind w:left="65" w:right="149"/>
              <w:rPr>
                <w:rFonts w:asciiTheme="majorEastAsia" w:eastAsiaTheme="majorEastAsia" w:hAnsiTheme="majorEastAsia"/>
                <w:sz w:val="17"/>
              </w:rPr>
            </w:pPr>
            <w:r w:rsidRPr="005B26E7">
              <w:rPr>
                <w:rFonts w:asciiTheme="majorEastAsia" w:eastAsiaTheme="majorEastAsia" w:hAnsiTheme="majorEastAsia" w:hint="eastAsia"/>
                <w:b/>
                <w:color w:val="231F20"/>
                <w:sz w:val="17"/>
              </w:rPr>
              <w:t>プログラミング教育</w:t>
            </w:r>
            <w:r w:rsidRPr="005B26E7">
              <w:rPr>
                <w:rFonts w:asciiTheme="majorEastAsia" w:eastAsiaTheme="majorEastAsia" w:hAnsiTheme="majorEastAsia"/>
                <w:color w:val="231F20"/>
                <w:sz w:val="17"/>
              </w:rPr>
              <w:t>につい</w:t>
            </w:r>
            <w:r w:rsidRPr="005B26E7">
              <w:rPr>
                <w:rFonts w:asciiTheme="majorEastAsia" w:eastAsiaTheme="majorEastAsia" w:hAnsiTheme="majorEastAsia"/>
                <w:color w:val="231F20"/>
                <w:spacing w:val="-1"/>
                <w:sz w:val="17"/>
              </w:rPr>
              <w:t>て、習得しやすく配慮されて</w:t>
            </w:r>
            <w:r w:rsidRPr="005B26E7">
              <w:rPr>
                <w:rFonts w:asciiTheme="majorEastAsia" w:eastAsiaTheme="majorEastAsia" w:hAnsiTheme="majorEastAsia"/>
                <w:color w:val="231F20"/>
                <w:sz w:val="17"/>
              </w:rPr>
              <w:t>いるか。</w:t>
            </w:r>
          </w:p>
        </w:tc>
        <w:tc>
          <w:tcPr>
            <w:tcW w:w="5386" w:type="dxa"/>
          </w:tcPr>
          <w:p w14:paraId="5265D054" w14:textId="77777777" w:rsidR="00EF0D0E" w:rsidRPr="005B26E7" w:rsidRDefault="00000000">
            <w:pPr>
              <w:pStyle w:val="TableParagraph"/>
              <w:spacing w:before="29"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①基本的な構造を分かりやすく記述し、生徒が興味をもって学習を</w:t>
            </w:r>
            <w:r w:rsidRPr="005B26E7">
              <w:rPr>
                <w:rFonts w:asciiTheme="majorEastAsia" w:eastAsiaTheme="majorEastAsia" w:hAnsiTheme="majorEastAsia"/>
                <w:color w:val="231F20"/>
                <w:sz w:val="17"/>
              </w:rPr>
              <w:t>進めることができるように配慮されている。</w:t>
            </w:r>
          </w:p>
          <w:p w14:paraId="26F6108A" w14:textId="77777777" w:rsidR="00EF0D0E" w:rsidRPr="005B26E7" w:rsidRDefault="00000000">
            <w:pPr>
              <w:pStyle w:val="TableParagraph"/>
              <w:spacing w:before="6" w:line="192" w:lineRule="auto"/>
              <w:ind w:right="92" w:hanging="171"/>
              <w:rPr>
                <w:rFonts w:asciiTheme="majorEastAsia" w:eastAsiaTheme="majorEastAsia" w:hAnsiTheme="majorEastAsia"/>
                <w:sz w:val="17"/>
              </w:rPr>
            </w:pPr>
            <w:r w:rsidRPr="005B26E7">
              <w:rPr>
                <w:rFonts w:asciiTheme="majorEastAsia" w:eastAsiaTheme="majorEastAsia" w:hAnsiTheme="majorEastAsia"/>
                <w:color w:val="231F20"/>
                <w:sz w:val="17"/>
              </w:rPr>
              <w:t>②プログラミングの実習題材では、</w:t>
            </w:r>
            <w:r w:rsidRPr="005B26E7">
              <w:rPr>
                <w:rFonts w:asciiTheme="majorEastAsia" w:eastAsiaTheme="majorEastAsia" w:hAnsiTheme="majorEastAsia" w:hint="eastAsia"/>
                <w:b/>
                <w:color w:val="231F20"/>
                <w:sz w:val="17"/>
              </w:rPr>
              <w:t>制作手順の細分化</w:t>
            </w:r>
            <w:r w:rsidRPr="005B26E7">
              <w:rPr>
                <w:rFonts w:asciiTheme="majorEastAsia" w:eastAsiaTheme="majorEastAsia" w:hAnsiTheme="majorEastAsia"/>
                <w:color w:val="231F20"/>
                <w:sz w:val="17"/>
              </w:rPr>
              <w:t>により、生徒が作業の手順を追いながらプログラミングの理論が理解でき、無理なく学習が進められるように配慮されている。また、</w:t>
            </w:r>
            <w:r w:rsidRPr="005B26E7">
              <w:rPr>
                <w:rFonts w:asciiTheme="majorEastAsia" w:eastAsiaTheme="majorEastAsia" w:hAnsiTheme="majorEastAsia" w:hint="eastAsia"/>
                <w:b/>
                <w:color w:val="231F20"/>
                <w:sz w:val="17"/>
              </w:rPr>
              <w:t>QRコンテンツ</w:t>
            </w:r>
            <w:r w:rsidRPr="005B26E7">
              <w:rPr>
                <w:rFonts w:asciiTheme="majorEastAsia" w:eastAsiaTheme="majorEastAsia" w:hAnsiTheme="majorEastAsia"/>
                <w:color w:val="231F20"/>
                <w:sz w:val="17"/>
              </w:rPr>
              <w:t>を活用し掲載題材を学習できるようにしている。</w:t>
            </w:r>
          </w:p>
          <w:p w14:paraId="218C5BB5" w14:textId="45935C7A" w:rsidR="00EF0D0E" w:rsidRPr="005B26E7" w:rsidRDefault="00000000" w:rsidP="00060709">
            <w:pPr>
              <w:pStyle w:val="TableParagraph"/>
              <w:spacing w:line="189" w:lineRule="auto"/>
              <w:ind w:right="76" w:hanging="171"/>
              <w:rPr>
                <w:rFonts w:asciiTheme="majorEastAsia" w:eastAsiaTheme="majorEastAsia" w:hAnsiTheme="majorEastAsia"/>
                <w:sz w:val="17"/>
              </w:rPr>
            </w:pPr>
            <w:r w:rsidRPr="005B26E7">
              <w:rPr>
                <w:rFonts w:asciiTheme="majorEastAsia" w:eastAsiaTheme="majorEastAsia" w:hAnsiTheme="majorEastAsia"/>
                <w:color w:val="231F20"/>
                <w:w w:val="90"/>
                <w:sz w:val="17"/>
              </w:rPr>
              <w:t>③</w:t>
            </w:r>
            <w:r w:rsidRPr="005B26E7">
              <w:rPr>
                <w:rFonts w:asciiTheme="majorEastAsia" w:eastAsiaTheme="majorEastAsia" w:hAnsiTheme="majorEastAsia" w:hint="eastAsia"/>
                <w:b/>
                <w:color w:val="231F20"/>
                <w:w w:val="90"/>
                <w:sz w:val="17"/>
              </w:rPr>
              <w:t>別冊</w:t>
            </w:r>
            <w:r w:rsidRPr="005B26E7">
              <w:rPr>
                <w:rFonts w:asciiTheme="majorEastAsia" w:eastAsiaTheme="majorEastAsia" w:hAnsiTheme="majorEastAsia"/>
                <w:color w:val="231F20"/>
                <w:w w:val="90"/>
                <w:sz w:val="17"/>
              </w:rPr>
              <w:t>「</w:t>
            </w:r>
            <w:r w:rsidRPr="005B26E7">
              <w:rPr>
                <w:rFonts w:asciiTheme="majorEastAsia" w:eastAsiaTheme="majorEastAsia" w:hAnsiTheme="majorEastAsia" w:hint="eastAsia"/>
                <w:b/>
                <w:color w:val="231F20"/>
                <w:w w:val="90"/>
                <w:sz w:val="17"/>
              </w:rPr>
              <w:t>スキルアシスト</w:t>
            </w:r>
            <w:r w:rsidRPr="005B26E7">
              <w:rPr>
                <w:rFonts w:asciiTheme="majorEastAsia" w:eastAsiaTheme="majorEastAsia" w:hAnsiTheme="majorEastAsia"/>
                <w:color w:val="231F20"/>
                <w:w w:val="90"/>
                <w:sz w:val="17"/>
              </w:rPr>
              <w:t>」には</w:t>
            </w:r>
            <w:r w:rsidRPr="005B26E7">
              <w:rPr>
                <w:rFonts w:asciiTheme="majorEastAsia" w:eastAsiaTheme="majorEastAsia" w:hAnsiTheme="majorEastAsia" w:hint="eastAsia"/>
                <w:b/>
                <w:color w:val="231F20"/>
                <w:w w:val="90"/>
                <w:sz w:val="17"/>
              </w:rPr>
              <w:t>ビジュアル型</w:t>
            </w:r>
            <w:r w:rsidRPr="005B26E7">
              <w:rPr>
                <w:rFonts w:asciiTheme="majorEastAsia" w:eastAsiaTheme="majorEastAsia" w:hAnsiTheme="majorEastAsia"/>
                <w:color w:val="231F20"/>
                <w:w w:val="90"/>
                <w:sz w:val="17"/>
              </w:rPr>
              <w:t>（</w:t>
            </w:r>
            <w:r w:rsidRPr="005B26E7">
              <w:rPr>
                <w:rFonts w:asciiTheme="majorEastAsia" w:eastAsiaTheme="majorEastAsia" w:hAnsiTheme="majorEastAsia" w:hint="eastAsia"/>
                <w:b/>
                <w:color w:val="231F20"/>
                <w:w w:val="90"/>
                <w:sz w:val="17"/>
              </w:rPr>
              <w:t>スモウルビー</w:t>
            </w:r>
            <w:r w:rsidRPr="005B26E7">
              <w:rPr>
                <w:rFonts w:asciiTheme="majorEastAsia" w:eastAsiaTheme="majorEastAsia" w:hAnsiTheme="majorEastAsia"/>
                <w:color w:val="231F20"/>
                <w:w w:val="90"/>
                <w:sz w:val="17"/>
              </w:rPr>
              <w:t>）と</w:t>
            </w:r>
            <w:r w:rsidRPr="005B26E7">
              <w:rPr>
                <w:rFonts w:asciiTheme="majorEastAsia" w:eastAsiaTheme="majorEastAsia" w:hAnsiTheme="majorEastAsia" w:hint="eastAsia"/>
                <w:b/>
                <w:color w:val="231F20"/>
                <w:w w:val="90"/>
                <w:sz w:val="17"/>
              </w:rPr>
              <w:t>日本語入</w:t>
            </w:r>
            <w:r w:rsidRPr="005B26E7">
              <w:rPr>
                <w:rFonts w:asciiTheme="majorEastAsia" w:eastAsiaTheme="majorEastAsia" w:hAnsiTheme="majorEastAsia" w:hint="eastAsia"/>
                <w:b/>
                <w:color w:val="231F20"/>
                <w:w w:val="95"/>
                <w:sz w:val="17"/>
              </w:rPr>
              <w:t>力型</w:t>
            </w:r>
            <w:r w:rsidRPr="005B26E7">
              <w:rPr>
                <w:rFonts w:asciiTheme="majorEastAsia" w:eastAsiaTheme="majorEastAsia" w:hAnsiTheme="majorEastAsia"/>
                <w:color w:val="231F20"/>
                <w:w w:val="95"/>
                <w:sz w:val="17"/>
              </w:rPr>
              <w:t>（</w:t>
            </w:r>
            <w:r w:rsidRPr="005B26E7">
              <w:rPr>
                <w:rFonts w:asciiTheme="majorEastAsia" w:eastAsiaTheme="majorEastAsia" w:hAnsiTheme="majorEastAsia" w:hint="eastAsia"/>
                <w:b/>
                <w:color w:val="231F20"/>
                <w:w w:val="95"/>
                <w:sz w:val="17"/>
              </w:rPr>
              <w:t>なでしこ</w:t>
            </w:r>
            <w:r w:rsidRPr="005B26E7">
              <w:rPr>
                <w:rFonts w:asciiTheme="majorEastAsia" w:eastAsiaTheme="majorEastAsia" w:hAnsiTheme="majorEastAsia"/>
                <w:color w:val="231F20"/>
                <w:w w:val="95"/>
                <w:sz w:val="17"/>
              </w:rPr>
              <w:t>）の基本操作法を載せることで、操作への迷いを軽減</w:t>
            </w:r>
            <w:r w:rsidRPr="005B26E7">
              <w:rPr>
                <w:rFonts w:asciiTheme="majorEastAsia" w:eastAsiaTheme="majorEastAsia" w:hAnsiTheme="majorEastAsia"/>
                <w:color w:val="231F20"/>
                <w:w w:val="90"/>
                <w:sz w:val="17"/>
              </w:rPr>
              <w:t>し、論理的な思考力を身に付けることができるように配慮されている。</w:t>
            </w:r>
          </w:p>
        </w:tc>
        <w:tc>
          <w:tcPr>
            <w:tcW w:w="2319" w:type="dxa"/>
          </w:tcPr>
          <w:p w14:paraId="20A7012D"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①p.182-183など</w:t>
            </w:r>
          </w:p>
          <w:p w14:paraId="41E4EDB2" w14:textId="77777777" w:rsidR="00EF0D0E" w:rsidRPr="005B26E7" w:rsidRDefault="00EF0D0E">
            <w:pPr>
              <w:pStyle w:val="TableParagraph"/>
              <w:spacing w:before="1"/>
              <w:ind w:left="0"/>
              <w:rPr>
                <w:rFonts w:asciiTheme="majorEastAsia" w:eastAsiaTheme="majorEastAsia" w:hAnsiTheme="majorEastAsia"/>
                <w:sz w:val="13"/>
              </w:rPr>
            </w:pPr>
          </w:p>
          <w:p w14:paraId="067F910C" w14:textId="77777777" w:rsidR="00EF0D0E" w:rsidRPr="005B26E7" w:rsidRDefault="00000000">
            <w:pPr>
              <w:pStyle w:val="TableParagraph"/>
              <w:spacing w:line="196" w:lineRule="auto"/>
              <w:ind w:right="273"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②③p.198-199,208-213,</w:t>
            </w:r>
            <w:r w:rsidRPr="005B26E7">
              <w:rPr>
                <w:rFonts w:asciiTheme="majorEastAsia" w:eastAsiaTheme="majorEastAsia" w:hAnsiTheme="majorEastAsia"/>
                <w:color w:val="231F20"/>
                <w:spacing w:val="-53"/>
                <w:w w:val="110"/>
                <w:sz w:val="17"/>
              </w:rPr>
              <w:t xml:space="preserve"> </w:t>
            </w:r>
            <w:r w:rsidRPr="005B26E7">
              <w:rPr>
                <w:rFonts w:asciiTheme="majorEastAsia" w:eastAsiaTheme="majorEastAsia" w:hAnsiTheme="majorEastAsia"/>
                <w:color w:val="231F20"/>
                <w:w w:val="110"/>
                <w:sz w:val="17"/>
              </w:rPr>
              <w:t>216-217,224-225,</w:t>
            </w:r>
          </w:p>
          <w:p w14:paraId="66EC227E" w14:textId="77777777" w:rsidR="00EF0D0E" w:rsidRPr="005B26E7" w:rsidRDefault="00000000">
            <w:pPr>
              <w:pStyle w:val="TableParagraph"/>
              <w:spacing w:line="245" w:lineRule="exact"/>
              <w:rPr>
                <w:rFonts w:asciiTheme="majorEastAsia" w:eastAsiaTheme="majorEastAsia" w:hAnsiTheme="majorEastAsia"/>
                <w:sz w:val="17"/>
              </w:rPr>
            </w:pPr>
            <w:r w:rsidRPr="005B26E7">
              <w:rPr>
                <w:rFonts w:asciiTheme="majorEastAsia" w:eastAsiaTheme="majorEastAsia" w:hAnsiTheme="majorEastAsia"/>
                <w:color w:val="231F20"/>
                <w:w w:val="110"/>
                <w:sz w:val="17"/>
              </w:rPr>
              <w:t>232-235,238-239,</w:t>
            </w:r>
          </w:p>
          <w:p w14:paraId="0BF43144" w14:textId="77777777" w:rsidR="00EF0D0E" w:rsidRPr="005B26E7" w:rsidRDefault="00000000">
            <w:pPr>
              <w:pStyle w:val="TableParagraph"/>
              <w:spacing w:before="13" w:line="196" w:lineRule="auto"/>
              <w:ind w:right="200"/>
              <w:rPr>
                <w:rFonts w:asciiTheme="majorEastAsia" w:eastAsiaTheme="majorEastAsia" w:hAnsiTheme="majorEastAsia"/>
                <w:sz w:val="17"/>
              </w:rPr>
            </w:pPr>
            <w:r w:rsidRPr="005B26E7">
              <w:rPr>
                <w:rFonts w:asciiTheme="majorEastAsia" w:eastAsiaTheme="majorEastAsia" w:hAnsiTheme="majorEastAsia"/>
                <w:color w:val="231F20"/>
                <w:spacing w:val="-1"/>
                <w:sz w:val="17"/>
              </w:rPr>
              <w:t>別冊「スキルアシスト」</w:t>
            </w:r>
            <w:r w:rsidRPr="005B26E7">
              <w:rPr>
                <w:rFonts w:asciiTheme="majorEastAsia" w:eastAsiaTheme="majorEastAsia" w:hAnsiTheme="majorEastAsia"/>
                <w:color w:val="231F20"/>
                <w:w w:val="105"/>
                <w:sz w:val="17"/>
              </w:rPr>
              <w:t>p.30-37</w:t>
            </w:r>
          </w:p>
        </w:tc>
      </w:tr>
      <w:tr w:rsidR="00EF0D0E" w:rsidRPr="005B26E7" w14:paraId="3972D5C3" w14:textId="77777777">
        <w:trPr>
          <w:trHeight w:val="785"/>
        </w:trPr>
        <w:tc>
          <w:tcPr>
            <w:tcW w:w="397" w:type="dxa"/>
          </w:tcPr>
          <w:p w14:paraId="11100FCD" w14:textId="77777777" w:rsidR="00EF0D0E" w:rsidRPr="005B26E7" w:rsidRDefault="00EF0D0E">
            <w:pPr>
              <w:pStyle w:val="TableParagraph"/>
              <w:spacing w:before="5"/>
              <w:ind w:left="0"/>
              <w:rPr>
                <w:rFonts w:asciiTheme="majorEastAsia" w:eastAsiaTheme="majorEastAsia" w:hAnsiTheme="majorEastAsia"/>
                <w:sz w:val="13"/>
              </w:rPr>
            </w:pPr>
          </w:p>
          <w:p w14:paraId="303AEA7D"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45</w:t>
            </w:r>
          </w:p>
        </w:tc>
        <w:tc>
          <w:tcPr>
            <w:tcW w:w="2438" w:type="dxa"/>
          </w:tcPr>
          <w:p w14:paraId="174FB3D5" w14:textId="7C6D8DA7" w:rsidR="00EF0D0E" w:rsidRPr="005B26E7" w:rsidRDefault="00000000" w:rsidP="00B42B16">
            <w:pPr>
              <w:pStyle w:val="TableParagraph"/>
              <w:spacing w:before="40" w:line="189" w:lineRule="auto"/>
              <w:ind w:left="65" w:right="152"/>
              <w:rPr>
                <w:rFonts w:asciiTheme="majorEastAsia" w:eastAsiaTheme="majorEastAsia" w:hAnsiTheme="majorEastAsia"/>
                <w:sz w:val="17"/>
              </w:rPr>
            </w:pPr>
            <w:r w:rsidRPr="005B26E7">
              <w:rPr>
                <w:rFonts w:asciiTheme="majorEastAsia" w:eastAsiaTheme="majorEastAsia" w:hAnsiTheme="majorEastAsia" w:hint="eastAsia"/>
                <w:b/>
                <w:color w:val="231F20"/>
                <w:sz w:val="17"/>
              </w:rPr>
              <w:t>持続可能な開発目標（SDG</w:t>
            </w:r>
            <w:r w:rsidR="00B42B16">
              <w:rPr>
                <w:rFonts w:asciiTheme="majorEastAsia" w:eastAsiaTheme="majorEastAsia" w:hAnsiTheme="majorEastAsia"/>
                <w:b/>
                <w:color w:val="231F20"/>
                <w:spacing w:val="-1"/>
                <w:sz w:val="17"/>
              </w:rPr>
              <w:t>s</w:t>
            </w:r>
            <w:r w:rsidRPr="005B26E7">
              <w:rPr>
                <w:rFonts w:asciiTheme="majorEastAsia" w:eastAsiaTheme="majorEastAsia" w:hAnsiTheme="majorEastAsia" w:hint="eastAsia"/>
                <w:b/>
                <w:color w:val="231F20"/>
                <w:spacing w:val="-1"/>
                <w:sz w:val="17"/>
              </w:rPr>
              <w:t>）</w:t>
            </w:r>
            <w:r w:rsidRPr="005B26E7">
              <w:rPr>
                <w:rFonts w:asciiTheme="majorEastAsia" w:eastAsiaTheme="majorEastAsia" w:hAnsiTheme="majorEastAsia"/>
                <w:color w:val="231F20"/>
                <w:spacing w:val="-1"/>
                <w:sz w:val="17"/>
              </w:rPr>
              <w:t>について、十分な取り扱</w:t>
            </w:r>
            <w:r w:rsidRPr="005B26E7">
              <w:rPr>
                <w:rFonts w:asciiTheme="majorEastAsia" w:eastAsiaTheme="majorEastAsia" w:hAnsiTheme="majorEastAsia"/>
                <w:color w:val="231F20"/>
                <w:sz w:val="17"/>
              </w:rPr>
              <w:t>いがされているか。</w:t>
            </w:r>
          </w:p>
        </w:tc>
        <w:tc>
          <w:tcPr>
            <w:tcW w:w="5386" w:type="dxa"/>
          </w:tcPr>
          <w:p w14:paraId="4CB9A6E9" w14:textId="06B9E5AC" w:rsidR="00EF0D0E" w:rsidRPr="005B26E7" w:rsidRDefault="00000000" w:rsidP="00060709">
            <w:pPr>
              <w:pStyle w:val="TableParagraph"/>
              <w:spacing w:before="35" w:line="189" w:lineRule="auto"/>
              <w:ind w:right="99" w:hanging="171"/>
              <w:rPr>
                <w:rFonts w:asciiTheme="majorEastAsia" w:eastAsiaTheme="majorEastAsia" w:hAnsiTheme="majorEastAsia"/>
                <w:sz w:val="17"/>
              </w:rPr>
            </w:pPr>
            <w:r w:rsidRPr="005B26E7">
              <w:rPr>
                <w:rFonts w:asciiTheme="majorEastAsia" w:eastAsiaTheme="majorEastAsia" w:hAnsiTheme="majorEastAsia"/>
                <w:color w:val="231F20"/>
                <w:sz w:val="17"/>
              </w:rPr>
              <w:t>①</w:t>
            </w:r>
            <w:r w:rsidRPr="005B26E7">
              <w:rPr>
                <w:rFonts w:asciiTheme="majorEastAsia" w:eastAsiaTheme="majorEastAsia" w:hAnsiTheme="majorEastAsia" w:hint="eastAsia"/>
                <w:b/>
                <w:color w:val="231F20"/>
                <w:sz w:val="17"/>
              </w:rPr>
              <w:t>持続可能な開発目標（SDGs）</w:t>
            </w:r>
            <w:r w:rsidRPr="005B26E7">
              <w:rPr>
                <w:rFonts w:asciiTheme="majorEastAsia" w:eastAsiaTheme="majorEastAsia" w:hAnsiTheme="majorEastAsia"/>
                <w:color w:val="231F20"/>
                <w:sz w:val="17"/>
              </w:rPr>
              <w:t>の17の目標のマークを関連する学習内容に付けて、日本や世界で起こる諸問題を、自らに関わる課題として捉えられるようにしている。</w:t>
            </w:r>
          </w:p>
        </w:tc>
        <w:tc>
          <w:tcPr>
            <w:tcW w:w="2319" w:type="dxa"/>
          </w:tcPr>
          <w:p w14:paraId="09450F91" w14:textId="1A7A3063" w:rsidR="00EF0D0E" w:rsidRPr="005B26E7" w:rsidRDefault="00000000">
            <w:pPr>
              <w:pStyle w:val="TableParagraph"/>
              <w:spacing w:before="29" w:line="196" w:lineRule="auto"/>
              <w:ind w:right="68"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①p.3,67,107,109,133,167,169,241,243,246など</w:t>
            </w:r>
          </w:p>
        </w:tc>
      </w:tr>
      <w:tr w:rsidR="00EF0D0E" w:rsidRPr="005B26E7" w14:paraId="19488AC4" w14:textId="77777777">
        <w:trPr>
          <w:trHeight w:val="1551"/>
        </w:trPr>
        <w:tc>
          <w:tcPr>
            <w:tcW w:w="397" w:type="dxa"/>
          </w:tcPr>
          <w:p w14:paraId="057F7A80" w14:textId="77777777" w:rsidR="00EF0D0E" w:rsidRPr="005B26E7" w:rsidRDefault="00EF0D0E">
            <w:pPr>
              <w:pStyle w:val="TableParagraph"/>
              <w:ind w:left="0"/>
              <w:rPr>
                <w:rFonts w:asciiTheme="majorEastAsia" w:eastAsiaTheme="majorEastAsia" w:hAnsiTheme="majorEastAsia"/>
              </w:rPr>
            </w:pPr>
          </w:p>
          <w:p w14:paraId="068B401E" w14:textId="77777777" w:rsidR="00EF0D0E" w:rsidRPr="005B26E7" w:rsidRDefault="00EF0D0E">
            <w:pPr>
              <w:pStyle w:val="TableParagraph"/>
              <w:ind w:left="0"/>
              <w:rPr>
                <w:rFonts w:asciiTheme="majorEastAsia" w:eastAsiaTheme="majorEastAsia" w:hAnsiTheme="majorEastAsia"/>
                <w:sz w:val="12"/>
              </w:rPr>
            </w:pPr>
          </w:p>
          <w:p w14:paraId="27277A8B"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46</w:t>
            </w:r>
          </w:p>
        </w:tc>
        <w:tc>
          <w:tcPr>
            <w:tcW w:w="2438" w:type="dxa"/>
          </w:tcPr>
          <w:p w14:paraId="3094F074" w14:textId="77777777" w:rsidR="00EF0D0E" w:rsidRPr="005B26E7" w:rsidRDefault="00000000">
            <w:pPr>
              <w:pStyle w:val="TableParagraph"/>
              <w:spacing w:before="33" w:line="192" w:lineRule="auto"/>
              <w:ind w:left="65" w:right="149"/>
              <w:jc w:val="both"/>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キャリア教育</w:t>
            </w:r>
            <w:r w:rsidRPr="005B26E7">
              <w:rPr>
                <w:rFonts w:asciiTheme="majorEastAsia" w:eastAsiaTheme="majorEastAsia" w:hAnsiTheme="majorEastAsia"/>
                <w:color w:val="231F20"/>
                <w:sz w:val="17"/>
              </w:rPr>
              <w:t>に対応した指導</w:t>
            </w:r>
            <w:r w:rsidRPr="005B26E7">
              <w:rPr>
                <w:rFonts w:asciiTheme="majorEastAsia" w:eastAsiaTheme="majorEastAsia" w:hAnsiTheme="majorEastAsia"/>
                <w:color w:val="231F20"/>
                <w:spacing w:val="-1"/>
                <w:sz w:val="17"/>
              </w:rPr>
              <w:t>ができるように配慮されてい</w:t>
            </w:r>
            <w:r w:rsidRPr="005B26E7">
              <w:rPr>
                <w:rFonts w:asciiTheme="majorEastAsia" w:eastAsiaTheme="majorEastAsia" w:hAnsiTheme="majorEastAsia"/>
                <w:color w:val="231F20"/>
                <w:sz w:val="17"/>
              </w:rPr>
              <w:t>るか。</w:t>
            </w:r>
          </w:p>
        </w:tc>
        <w:tc>
          <w:tcPr>
            <w:tcW w:w="5386" w:type="dxa"/>
          </w:tcPr>
          <w:p w14:paraId="5CD95054" w14:textId="77777777" w:rsidR="00EF0D0E" w:rsidRPr="005B26E7" w:rsidRDefault="00000000">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先輩に聞いてみよう</w:t>
            </w:r>
            <w:r w:rsidRPr="005B26E7">
              <w:rPr>
                <w:rFonts w:asciiTheme="majorEastAsia" w:eastAsiaTheme="majorEastAsia" w:hAnsiTheme="majorEastAsia"/>
                <w:color w:val="231F20"/>
                <w:sz w:val="17"/>
              </w:rPr>
              <w:t>」のコラムでは、技術に関する大会に参加</w:t>
            </w:r>
            <w:r w:rsidRPr="005B26E7">
              <w:rPr>
                <w:rFonts w:asciiTheme="majorEastAsia" w:eastAsiaTheme="majorEastAsia" w:hAnsiTheme="majorEastAsia"/>
                <w:color w:val="231F20"/>
                <w:spacing w:val="-1"/>
                <w:sz w:val="17"/>
              </w:rPr>
              <w:t>した中学生を紹介することで、生徒に技術への興味・関心を抱か</w:t>
            </w:r>
            <w:r w:rsidRPr="005B26E7">
              <w:rPr>
                <w:rFonts w:asciiTheme="majorEastAsia" w:eastAsiaTheme="majorEastAsia" w:hAnsiTheme="majorEastAsia"/>
                <w:color w:val="231F20"/>
                <w:sz w:val="17"/>
              </w:rPr>
              <w:t>せるように工夫されている。</w:t>
            </w:r>
          </w:p>
          <w:p w14:paraId="4509024B" w14:textId="11E03409" w:rsidR="00EF0D0E" w:rsidRPr="005B26E7" w:rsidRDefault="00000000" w:rsidP="00B42B16">
            <w:pPr>
              <w:pStyle w:val="TableParagraph"/>
              <w:spacing w:before="12"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先輩からのメッセージ</w:t>
            </w:r>
            <w:r w:rsidRPr="005B26E7">
              <w:rPr>
                <w:rFonts w:asciiTheme="majorEastAsia" w:eastAsiaTheme="majorEastAsia" w:hAnsiTheme="majorEastAsia"/>
                <w:color w:val="231F20"/>
                <w:sz w:val="17"/>
              </w:rPr>
              <w:t>」のページを設けて、高等学校で専門的</w:t>
            </w:r>
            <w:r w:rsidRPr="005B26E7">
              <w:rPr>
                <w:rFonts w:asciiTheme="majorEastAsia" w:eastAsiaTheme="majorEastAsia" w:hAnsiTheme="majorEastAsia"/>
                <w:color w:val="231F20"/>
                <w:spacing w:val="-1"/>
                <w:sz w:val="17"/>
              </w:rPr>
              <w:t>な学習に取り組む先輩を紹介し、生徒に進路について考えさせる</w:t>
            </w:r>
            <w:r w:rsidRPr="005B26E7">
              <w:rPr>
                <w:rFonts w:asciiTheme="majorEastAsia" w:eastAsiaTheme="majorEastAsia" w:hAnsiTheme="majorEastAsia"/>
                <w:color w:val="231F20"/>
                <w:sz w:val="17"/>
              </w:rPr>
              <w:t>ことができるように配慮されている。</w:t>
            </w:r>
          </w:p>
        </w:tc>
        <w:tc>
          <w:tcPr>
            <w:tcW w:w="2319" w:type="dxa"/>
          </w:tcPr>
          <w:p w14:paraId="05A9D4B0"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20"/>
                <w:sz w:val="17"/>
              </w:rPr>
              <w:t>①p.61,163,215</w:t>
            </w:r>
          </w:p>
          <w:p w14:paraId="5F510474" w14:textId="77777777" w:rsidR="00EF0D0E" w:rsidRPr="005B26E7" w:rsidRDefault="00EF0D0E">
            <w:pPr>
              <w:pStyle w:val="TableParagraph"/>
              <w:spacing w:before="13"/>
              <w:ind w:left="0"/>
              <w:rPr>
                <w:rFonts w:asciiTheme="majorEastAsia" w:eastAsiaTheme="majorEastAsia" w:hAnsiTheme="majorEastAsia"/>
                <w:sz w:val="24"/>
              </w:rPr>
            </w:pPr>
          </w:p>
          <w:p w14:paraId="4224CFE6"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②p.250-251</w:t>
            </w:r>
          </w:p>
        </w:tc>
      </w:tr>
      <w:tr w:rsidR="00EF0D0E" w:rsidRPr="005B26E7" w14:paraId="19729F28" w14:textId="77777777">
        <w:trPr>
          <w:trHeight w:val="530"/>
        </w:trPr>
        <w:tc>
          <w:tcPr>
            <w:tcW w:w="397" w:type="dxa"/>
          </w:tcPr>
          <w:p w14:paraId="0F003D60" w14:textId="77777777" w:rsidR="00EF0D0E" w:rsidRPr="005B26E7" w:rsidRDefault="00000000">
            <w:pPr>
              <w:pStyle w:val="TableParagraph"/>
              <w:spacing w:before="117"/>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47</w:t>
            </w:r>
          </w:p>
        </w:tc>
        <w:tc>
          <w:tcPr>
            <w:tcW w:w="2438" w:type="dxa"/>
          </w:tcPr>
          <w:p w14:paraId="6F9C5ACE" w14:textId="42C135F5" w:rsidR="00EF0D0E" w:rsidRPr="005B26E7" w:rsidRDefault="00000000" w:rsidP="00B42B16">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言語能力</w:t>
            </w:r>
            <w:r w:rsidRPr="005B26E7">
              <w:rPr>
                <w:rFonts w:asciiTheme="majorEastAsia" w:eastAsiaTheme="majorEastAsia" w:hAnsiTheme="majorEastAsia"/>
                <w:color w:val="231F20"/>
                <w:spacing w:val="-1"/>
                <w:sz w:val="17"/>
              </w:rPr>
              <w:t>の育成に配慮されて</w:t>
            </w:r>
            <w:r w:rsidRPr="005B26E7">
              <w:rPr>
                <w:rFonts w:asciiTheme="majorEastAsia" w:eastAsiaTheme="majorEastAsia" w:hAnsiTheme="majorEastAsia"/>
                <w:color w:val="231F20"/>
                <w:sz w:val="17"/>
              </w:rPr>
              <w:t>いるか。</w:t>
            </w:r>
          </w:p>
        </w:tc>
        <w:tc>
          <w:tcPr>
            <w:tcW w:w="5386" w:type="dxa"/>
          </w:tcPr>
          <w:p w14:paraId="3252E98F" w14:textId="7A336145" w:rsidR="00EF0D0E" w:rsidRPr="005B26E7" w:rsidRDefault="00000000" w:rsidP="00060709">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w:t>
            </w:r>
            <w:r w:rsidRPr="005B26E7">
              <w:rPr>
                <w:rFonts w:asciiTheme="majorEastAsia" w:eastAsiaTheme="majorEastAsia" w:hAnsiTheme="majorEastAsia" w:hint="eastAsia"/>
                <w:b/>
                <w:color w:val="231F20"/>
                <w:sz w:val="17"/>
              </w:rPr>
              <w:t>「やってみよう」</w:t>
            </w:r>
            <w:r w:rsidRPr="005B26E7">
              <w:rPr>
                <w:rFonts w:asciiTheme="majorEastAsia" w:eastAsiaTheme="majorEastAsia" w:hAnsiTheme="majorEastAsia"/>
                <w:color w:val="231F20"/>
                <w:sz w:val="17"/>
              </w:rPr>
              <w:t>に結果をまとめ、話し合いや発表などに活用できるレポートを掲載している。</w:t>
            </w:r>
          </w:p>
        </w:tc>
        <w:tc>
          <w:tcPr>
            <w:tcW w:w="2319" w:type="dxa"/>
          </w:tcPr>
          <w:p w14:paraId="31D6D33D"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①p.33,60,68など</w:t>
            </w:r>
          </w:p>
        </w:tc>
      </w:tr>
      <w:tr w:rsidR="00EF0D0E" w:rsidRPr="005B26E7" w14:paraId="25A5B93B" w14:textId="77777777" w:rsidTr="00060709">
        <w:trPr>
          <w:trHeight w:val="1122"/>
        </w:trPr>
        <w:tc>
          <w:tcPr>
            <w:tcW w:w="397" w:type="dxa"/>
          </w:tcPr>
          <w:p w14:paraId="5D508CC2" w14:textId="77777777" w:rsidR="00EF0D0E" w:rsidRPr="005B26E7" w:rsidRDefault="00EF0D0E">
            <w:pPr>
              <w:pStyle w:val="TableParagraph"/>
              <w:spacing w:before="2"/>
              <w:ind w:left="0"/>
              <w:rPr>
                <w:rFonts w:asciiTheme="majorEastAsia" w:eastAsiaTheme="majorEastAsia" w:hAnsiTheme="majorEastAsia"/>
                <w:sz w:val="27"/>
              </w:rPr>
            </w:pPr>
          </w:p>
          <w:p w14:paraId="7634D666"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48</w:t>
            </w:r>
          </w:p>
        </w:tc>
        <w:tc>
          <w:tcPr>
            <w:tcW w:w="2438" w:type="dxa"/>
          </w:tcPr>
          <w:p w14:paraId="641204C8" w14:textId="77777777" w:rsidR="00EF0D0E" w:rsidRPr="005B26E7" w:rsidRDefault="00000000">
            <w:pPr>
              <w:pStyle w:val="TableParagraph"/>
              <w:spacing w:before="35" w:line="189" w:lineRule="auto"/>
              <w:ind w:left="65" w:right="159"/>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情報活用能力</w:t>
            </w:r>
            <w:r w:rsidRPr="005B26E7">
              <w:rPr>
                <w:rFonts w:asciiTheme="majorEastAsia" w:eastAsiaTheme="majorEastAsia" w:hAnsiTheme="majorEastAsia"/>
                <w:color w:val="231F20"/>
                <w:spacing w:val="-1"/>
                <w:sz w:val="17"/>
              </w:rPr>
              <w:t>の育成に配慮さ</w:t>
            </w:r>
            <w:r w:rsidRPr="005B26E7">
              <w:rPr>
                <w:rFonts w:asciiTheme="majorEastAsia" w:eastAsiaTheme="majorEastAsia" w:hAnsiTheme="majorEastAsia"/>
                <w:color w:val="231F20"/>
                <w:sz w:val="17"/>
              </w:rPr>
              <w:t>れているか。</w:t>
            </w:r>
          </w:p>
        </w:tc>
        <w:tc>
          <w:tcPr>
            <w:tcW w:w="5386" w:type="dxa"/>
          </w:tcPr>
          <w:p w14:paraId="224E64EB" w14:textId="77777777" w:rsidR="00EF0D0E" w:rsidRPr="005B26E7" w:rsidRDefault="00000000">
            <w:pPr>
              <w:pStyle w:val="TableParagraph"/>
              <w:spacing w:before="29"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①さまざまな情報の技術の活用例を例示して、目的に応じて情報を</w:t>
            </w:r>
            <w:r w:rsidRPr="005B26E7">
              <w:rPr>
                <w:rFonts w:asciiTheme="majorEastAsia" w:eastAsiaTheme="majorEastAsia" w:hAnsiTheme="majorEastAsia"/>
                <w:color w:val="231F20"/>
                <w:sz w:val="17"/>
              </w:rPr>
              <w:t>適切に活用する能力が育成できるように配慮されている。</w:t>
            </w:r>
          </w:p>
          <w:p w14:paraId="06C29934" w14:textId="527995A5" w:rsidR="00EF0D0E" w:rsidRPr="005B26E7" w:rsidRDefault="00000000" w:rsidP="00B42B16">
            <w:pPr>
              <w:pStyle w:val="TableParagraph"/>
              <w:spacing w:before="9" w:line="189" w:lineRule="auto"/>
              <w:ind w:right="159" w:hanging="171"/>
              <w:rPr>
                <w:rFonts w:asciiTheme="majorEastAsia" w:eastAsiaTheme="majorEastAsia" w:hAnsiTheme="majorEastAsia"/>
                <w:sz w:val="17"/>
              </w:rPr>
            </w:pPr>
            <w:r w:rsidRPr="005B26E7">
              <w:rPr>
                <w:rFonts w:asciiTheme="majorEastAsia" w:eastAsiaTheme="majorEastAsia" w:hAnsiTheme="majorEastAsia"/>
                <w:color w:val="231F20"/>
                <w:spacing w:val="-5"/>
                <w:sz w:val="17"/>
              </w:rPr>
              <w:t>②コンピュータやタブレットの基本操作が、</w:t>
            </w:r>
            <w:r w:rsidRPr="005B26E7">
              <w:rPr>
                <w:rFonts w:asciiTheme="majorEastAsia" w:eastAsiaTheme="majorEastAsia" w:hAnsiTheme="majorEastAsia" w:hint="eastAsia"/>
                <w:b/>
                <w:color w:val="231F20"/>
                <w:spacing w:val="-5"/>
                <w:sz w:val="17"/>
              </w:rPr>
              <w:t>別冊</w:t>
            </w:r>
            <w:r w:rsidRPr="005B26E7">
              <w:rPr>
                <w:rFonts w:asciiTheme="majorEastAsia" w:eastAsiaTheme="majorEastAsia" w:hAnsiTheme="majorEastAsia"/>
                <w:color w:val="231F20"/>
                <w:spacing w:val="-5"/>
                <w:sz w:val="17"/>
              </w:rPr>
              <w:t>「</w:t>
            </w:r>
            <w:r w:rsidRPr="005B26E7">
              <w:rPr>
                <w:rFonts w:asciiTheme="majorEastAsia" w:eastAsiaTheme="majorEastAsia" w:hAnsiTheme="majorEastAsia" w:hint="eastAsia"/>
                <w:b/>
                <w:color w:val="231F20"/>
                <w:spacing w:val="-5"/>
                <w:sz w:val="17"/>
              </w:rPr>
              <w:t>スキルアシスト</w:t>
            </w:r>
            <w:r w:rsidRPr="005B26E7">
              <w:rPr>
                <w:rFonts w:asciiTheme="majorEastAsia" w:eastAsiaTheme="majorEastAsia" w:hAnsiTheme="majorEastAsia"/>
                <w:color w:val="231F20"/>
                <w:sz w:val="17"/>
              </w:rPr>
              <w:t>」</w:t>
            </w:r>
            <w:r w:rsidRPr="005B26E7">
              <w:rPr>
                <w:rFonts w:asciiTheme="majorEastAsia" w:eastAsiaTheme="majorEastAsia" w:hAnsiTheme="majorEastAsia"/>
                <w:color w:val="231F20"/>
                <w:spacing w:val="-5"/>
                <w:sz w:val="17"/>
              </w:rPr>
              <w:t>にまとめられ、参照しながらコンピュータやタブレットを活用することができる。</w:t>
            </w:r>
          </w:p>
        </w:tc>
        <w:tc>
          <w:tcPr>
            <w:tcW w:w="2319" w:type="dxa"/>
          </w:tcPr>
          <w:p w14:paraId="727C0667"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①p175,186-187</w:t>
            </w:r>
          </w:p>
          <w:p w14:paraId="1B0E8532" w14:textId="77777777" w:rsidR="00EF0D0E" w:rsidRPr="005B26E7" w:rsidRDefault="00EF0D0E">
            <w:pPr>
              <w:pStyle w:val="TableParagraph"/>
              <w:spacing w:before="1"/>
              <w:ind w:left="0"/>
              <w:rPr>
                <w:rFonts w:asciiTheme="majorEastAsia" w:eastAsiaTheme="majorEastAsia" w:hAnsiTheme="majorEastAsia"/>
                <w:sz w:val="13"/>
              </w:rPr>
            </w:pPr>
          </w:p>
          <w:p w14:paraId="171898AC" w14:textId="77777777" w:rsidR="00EF0D0E" w:rsidRPr="005B26E7" w:rsidRDefault="00000000">
            <w:pPr>
              <w:pStyle w:val="TableParagraph"/>
              <w:spacing w:line="196" w:lineRule="auto"/>
              <w:ind w:right="200"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②別冊「スキルアシスト」</w:t>
            </w:r>
            <w:r w:rsidRPr="005B26E7">
              <w:rPr>
                <w:rFonts w:asciiTheme="majorEastAsia" w:eastAsiaTheme="majorEastAsia" w:hAnsiTheme="majorEastAsia"/>
                <w:color w:val="231F20"/>
                <w:sz w:val="17"/>
              </w:rPr>
              <w:t>p.39,裏表紙</w:t>
            </w:r>
          </w:p>
        </w:tc>
      </w:tr>
      <w:tr w:rsidR="00EF0D0E" w:rsidRPr="005B26E7" w14:paraId="19441841" w14:textId="77777777">
        <w:trPr>
          <w:trHeight w:val="530"/>
        </w:trPr>
        <w:tc>
          <w:tcPr>
            <w:tcW w:w="397" w:type="dxa"/>
          </w:tcPr>
          <w:p w14:paraId="61BFCF7E" w14:textId="77777777" w:rsidR="00EF0D0E" w:rsidRPr="005B26E7" w:rsidRDefault="00000000">
            <w:pPr>
              <w:pStyle w:val="TableParagraph"/>
              <w:spacing w:before="117"/>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49</w:t>
            </w:r>
          </w:p>
        </w:tc>
        <w:tc>
          <w:tcPr>
            <w:tcW w:w="2438" w:type="dxa"/>
          </w:tcPr>
          <w:p w14:paraId="7B1E4912" w14:textId="2AEAE121" w:rsidR="00EF0D0E" w:rsidRPr="005B26E7" w:rsidRDefault="00000000" w:rsidP="00060709">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伝統文化</w:t>
            </w:r>
            <w:r w:rsidRPr="005B26E7">
              <w:rPr>
                <w:rFonts w:asciiTheme="majorEastAsia" w:eastAsiaTheme="majorEastAsia" w:hAnsiTheme="majorEastAsia"/>
                <w:color w:val="231F20"/>
                <w:spacing w:val="-1"/>
                <w:sz w:val="17"/>
              </w:rPr>
              <w:t>に関する内容に配慮</w:t>
            </w:r>
            <w:r w:rsidRPr="005B26E7">
              <w:rPr>
                <w:rFonts w:asciiTheme="majorEastAsia" w:eastAsiaTheme="majorEastAsia" w:hAnsiTheme="majorEastAsia"/>
                <w:color w:val="231F20"/>
                <w:sz w:val="17"/>
              </w:rPr>
              <w:t>されているか。</w:t>
            </w:r>
          </w:p>
        </w:tc>
        <w:tc>
          <w:tcPr>
            <w:tcW w:w="5386" w:type="dxa"/>
          </w:tcPr>
          <w:p w14:paraId="53E62D53" w14:textId="77777777" w:rsidR="00EF0D0E" w:rsidRPr="005B26E7" w:rsidRDefault="00000000">
            <w:pPr>
              <w:pStyle w:val="TableParagraph"/>
              <w:spacing w:line="256" w:lineRule="exact"/>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①日本の伝統的な技術を取り上げ、生徒の意識を高めるように工夫</w:t>
            </w:r>
            <w:r w:rsidRPr="005B26E7">
              <w:rPr>
                <w:rFonts w:asciiTheme="majorEastAsia" w:eastAsiaTheme="majorEastAsia" w:hAnsiTheme="majorEastAsia"/>
                <w:color w:val="231F20"/>
                <w:sz w:val="17"/>
              </w:rPr>
              <w:t>されている。</w:t>
            </w:r>
          </w:p>
        </w:tc>
        <w:tc>
          <w:tcPr>
            <w:tcW w:w="2319" w:type="dxa"/>
          </w:tcPr>
          <w:p w14:paraId="4065B7AC"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①p.29,65,252など</w:t>
            </w:r>
          </w:p>
        </w:tc>
      </w:tr>
    </w:tbl>
    <w:p w14:paraId="64633620" w14:textId="77777777" w:rsidR="00EF0D0E" w:rsidRPr="005B26E7" w:rsidRDefault="00EF0D0E">
      <w:pPr>
        <w:spacing w:line="299" w:lineRule="exact"/>
        <w:rPr>
          <w:rFonts w:asciiTheme="majorEastAsia" w:eastAsiaTheme="majorEastAsia" w:hAnsiTheme="majorEastAsia"/>
          <w:sz w:val="17"/>
        </w:rPr>
        <w:sectPr w:rsidR="00EF0D0E" w:rsidRPr="005B26E7" w:rsidSect="00B3772E">
          <w:pgSz w:w="11910" w:h="16840"/>
          <w:pgMar w:top="660" w:right="340" w:bottom="600" w:left="560" w:header="0" w:footer="412" w:gutter="0"/>
          <w:cols w:space="720"/>
        </w:sect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19795D19" w14:textId="77777777">
        <w:trPr>
          <w:trHeight w:val="327"/>
        </w:trPr>
        <w:tc>
          <w:tcPr>
            <w:tcW w:w="397" w:type="dxa"/>
            <w:shd w:val="clear" w:color="auto" w:fill="D1D3D4"/>
          </w:tcPr>
          <w:p w14:paraId="4D205286" w14:textId="77777777" w:rsidR="00EF0D0E" w:rsidRPr="005B26E7" w:rsidRDefault="00000000">
            <w:pPr>
              <w:pStyle w:val="TableParagraph"/>
              <w:spacing w:before="3"/>
              <w:ind w:left="76"/>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6C0AC3E8" w14:textId="77777777" w:rsidR="00EF0D0E" w:rsidRPr="005B26E7" w:rsidRDefault="00000000">
            <w:pPr>
              <w:pStyle w:val="TableParagraph"/>
              <w:spacing w:line="302" w:lineRule="exact"/>
              <w:ind w:left="50" w:right="45"/>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740A8454" w14:textId="77777777" w:rsidR="00EF0D0E" w:rsidRPr="005B26E7" w:rsidRDefault="00000000">
            <w:pPr>
              <w:pStyle w:val="TableParagraph"/>
              <w:spacing w:line="302"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52837DAE" w14:textId="77777777" w:rsidR="00EF0D0E" w:rsidRPr="005B26E7" w:rsidRDefault="00000000">
            <w:pPr>
              <w:pStyle w:val="TableParagraph"/>
              <w:spacing w:line="302"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43991B78" w14:textId="77777777">
        <w:trPr>
          <w:trHeight w:val="1041"/>
        </w:trPr>
        <w:tc>
          <w:tcPr>
            <w:tcW w:w="397" w:type="dxa"/>
          </w:tcPr>
          <w:p w14:paraId="5FF5363C" w14:textId="77777777" w:rsidR="00EF0D0E" w:rsidRPr="005B26E7" w:rsidRDefault="00EF0D0E">
            <w:pPr>
              <w:pStyle w:val="TableParagraph"/>
              <w:spacing w:before="3"/>
              <w:ind w:left="0"/>
              <w:rPr>
                <w:rFonts w:asciiTheme="majorEastAsia" w:eastAsiaTheme="majorEastAsia" w:hAnsiTheme="majorEastAsia"/>
                <w:sz w:val="20"/>
              </w:rPr>
            </w:pPr>
          </w:p>
          <w:p w14:paraId="5D2E97CD"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50</w:t>
            </w:r>
          </w:p>
        </w:tc>
        <w:tc>
          <w:tcPr>
            <w:tcW w:w="2438" w:type="dxa"/>
          </w:tcPr>
          <w:p w14:paraId="2D31DF00" w14:textId="0936AD43" w:rsidR="00EF0D0E" w:rsidRPr="00B42B16" w:rsidRDefault="00000000" w:rsidP="00B42B16">
            <w:pPr>
              <w:pStyle w:val="TableParagraph"/>
              <w:spacing w:line="279" w:lineRule="exact"/>
              <w:ind w:left="65"/>
              <w:rPr>
                <w:rFonts w:asciiTheme="majorEastAsia" w:eastAsiaTheme="majorEastAsia" w:hAnsiTheme="majorEastAsia"/>
                <w:b/>
                <w:sz w:val="17"/>
              </w:rPr>
            </w:pPr>
            <w:r w:rsidRPr="005B26E7">
              <w:rPr>
                <w:rFonts w:asciiTheme="majorEastAsia" w:eastAsiaTheme="majorEastAsia" w:hAnsiTheme="majorEastAsia" w:hint="eastAsia"/>
                <w:b/>
                <w:color w:val="231F20"/>
                <w:spacing w:val="-2"/>
                <w:sz w:val="17"/>
              </w:rPr>
              <w:t>情報モラル</w:t>
            </w:r>
            <w:r w:rsidRPr="005B26E7">
              <w:rPr>
                <w:rFonts w:asciiTheme="majorEastAsia" w:eastAsiaTheme="majorEastAsia" w:hAnsiTheme="majorEastAsia"/>
                <w:color w:val="231F20"/>
                <w:spacing w:val="-2"/>
                <w:sz w:val="17"/>
              </w:rPr>
              <w:t>や</w:t>
            </w:r>
            <w:r w:rsidRPr="005B26E7">
              <w:rPr>
                <w:rFonts w:asciiTheme="majorEastAsia" w:eastAsiaTheme="majorEastAsia" w:hAnsiTheme="majorEastAsia" w:hint="eastAsia"/>
                <w:b/>
                <w:color w:val="231F20"/>
                <w:spacing w:val="-2"/>
                <w:sz w:val="17"/>
              </w:rPr>
              <w:t>情報リテラシー</w:t>
            </w:r>
            <w:r w:rsidRPr="005B26E7">
              <w:rPr>
                <w:rFonts w:asciiTheme="majorEastAsia" w:eastAsiaTheme="majorEastAsia" w:hAnsiTheme="majorEastAsia"/>
                <w:color w:val="231F20"/>
                <w:sz w:val="17"/>
              </w:rPr>
              <w:t>の取り扱いは十分か。</w:t>
            </w:r>
          </w:p>
        </w:tc>
        <w:tc>
          <w:tcPr>
            <w:tcW w:w="5386" w:type="dxa"/>
          </w:tcPr>
          <w:p w14:paraId="00F68E0A" w14:textId="2B4E4E42" w:rsidR="00EF0D0E" w:rsidRPr="005B26E7" w:rsidRDefault="00000000" w:rsidP="00B42B16">
            <w:pPr>
              <w:pStyle w:val="TableParagraph"/>
              <w:spacing w:before="35" w:line="189" w:lineRule="auto"/>
              <w:ind w:right="92" w:hanging="171"/>
              <w:rPr>
                <w:rFonts w:asciiTheme="majorEastAsia" w:eastAsiaTheme="majorEastAsia" w:hAnsiTheme="majorEastAsia"/>
                <w:sz w:val="17"/>
              </w:rPr>
            </w:pPr>
            <w:r w:rsidRPr="005B26E7">
              <w:rPr>
                <w:rFonts w:asciiTheme="majorEastAsia" w:eastAsiaTheme="majorEastAsia" w:hAnsiTheme="majorEastAsia"/>
                <w:color w:val="231F20"/>
                <w:sz w:val="17"/>
              </w:rPr>
              <w:t>①</w:t>
            </w:r>
            <w:r w:rsidRPr="005B26E7">
              <w:rPr>
                <w:rFonts w:asciiTheme="majorEastAsia" w:eastAsiaTheme="majorEastAsia" w:hAnsiTheme="majorEastAsia" w:hint="eastAsia"/>
                <w:b/>
                <w:color w:val="231F20"/>
                <w:sz w:val="17"/>
              </w:rPr>
              <w:t>知的財産</w:t>
            </w:r>
            <w:r w:rsidRPr="005B26E7">
              <w:rPr>
                <w:rFonts w:asciiTheme="majorEastAsia" w:eastAsiaTheme="majorEastAsia" w:hAnsiTheme="majorEastAsia"/>
                <w:color w:val="231F20"/>
                <w:sz w:val="17"/>
              </w:rPr>
              <w:t>を創造・保護・活用していこうとする態度や、使用者・生産者の安全に配慮して設計·製作したりするなど、</w:t>
            </w:r>
            <w:r w:rsidRPr="005B26E7">
              <w:rPr>
                <w:rFonts w:asciiTheme="majorEastAsia" w:eastAsiaTheme="majorEastAsia" w:hAnsiTheme="majorEastAsia" w:hint="eastAsia"/>
                <w:b/>
                <w:color w:val="231F20"/>
                <w:sz w:val="17"/>
              </w:rPr>
              <w:t>倫理観の育成</w:t>
            </w:r>
            <w:r w:rsidRPr="005B26E7">
              <w:rPr>
                <w:rFonts w:asciiTheme="majorEastAsia" w:eastAsiaTheme="majorEastAsia" w:hAnsiTheme="majorEastAsia"/>
                <w:color w:val="231F20"/>
                <w:sz w:val="17"/>
              </w:rPr>
              <w:t>を重視している。また、</w:t>
            </w:r>
            <w:r w:rsidRPr="005B26E7">
              <w:rPr>
                <w:rFonts w:asciiTheme="majorEastAsia" w:eastAsiaTheme="majorEastAsia" w:hAnsiTheme="majorEastAsia" w:hint="eastAsia"/>
                <w:b/>
                <w:color w:val="231F20"/>
                <w:sz w:val="17"/>
              </w:rPr>
              <w:t>QRコンテンツ</w:t>
            </w:r>
            <w:r w:rsidRPr="005B26E7">
              <w:rPr>
                <w:rFonts w:asciiTheme="majorEastAsia" w:eastAsiaTheme="majorEastAsia" w:hAnsiTheme="majorEastAsia"/>
                <w:color w:val="231F20"/>
                <w:sz w:val="17"/>
              </w:rPr>
              <w:t>で「</w:t>
            </w:r>
            <w:r w:rsidRPr="005B26E7">
              <w:rPr>
                <w:rFonts w:asciiTheme="majorEastAsia" w:eastAsiaTheme="majorEastAsia" w:hAnsiTheme="majorEastAsia" w:hint="eastAsia"/>
                <w:b/>
                <w:color w:val="231F20"/>
                <w:sz w:val="17"/>
              </w:rPr>
              <w:t>情報モラルチェック</w:t>
            </w:r>
            <w:r w:rsidRPr="005B26E7">
              <w:rPr>
                <w:rFonts w:asciiTheme="majorEastAsia" w:eastAsiaTheme="majorEastAsia" w:hAnsiTheme="majorEastAsia"/>
                <w:color w:val="231F20"/>
                <w:sz w:val="17"/>
              </w:rPr>
              <w:t>」を用意し</w:t>
            </w:r>
            <w:r w:rsidRPr="005B26E7">
              <w:rPr>
                <w:rFonts w:asciiTheme="majorEastAsia" w:eastAsiaTheme="majorEastAsia" w:hAnsiTheme="majorEastAsia" w:hint="eastAsia"/>
                <w:b/>
                <w:color w:val="231F20"/>
                <w:sz w:val="17"/>
              </w:rPr>
              <w:t>情報モラル</w:t>
            </w:r>
            <w:r w:rsidRPr="005B26E7">
              <w:rPr>
                <w:rFonts w:asciiTheme="majorEastAsia" w:eastAsiaTheme="majorEastAsia" w:hAnsiTheme="majorEastAsia"/>
                <w:color w:val="231F20"/>
                <w:sz w:val="17"/>
              </w:rPr>
              <w:t>について確認できる。</w:t>
            </w:r>
          </w:p>
        </w:tc>
        <w:tc>
          <w:tcPr>
            <w:tcW w:w="2319" w:type="dxa"/>
          </w:tcPr>
          <w:p w14:paraId="0DB3BE53"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①p186-187</w:t>
            </w:r>
          </w:p>
        </w:tc>
      </w:tr>
      <w:tr w:rsidR="00EF0D0E" w:rsidRPr="005B26E7" w14:paraId="496AF54F" w14:textId="77777777">
        <w:trPr>
          <w:trHeight w:val="785"/>
        </w:trPr>
        <w:tc>
          <w:tcPr>
            <w:tcW w:w="397" w:type="dxa"/>
          </w:tcPr>
          <w:p w14:paraId="63BF9B1A" w14:textId="77777777" w:rsidR="00EF0D0E" w:rsidRPr="005B26E7" w:rsidRDefault="00EF0D0E">
            <w:pPr>
              <w:pStyle w:val="TableParagraph"/>
              <w:spacing w:before="5"/>
              <w:ind w:left="0"/>
              <w:rPr>
                <w:rFonts w:asciiTheme="majorEastAsia" w:eastAsiaTheme="majorEastAsia" w:hAnsiTheme="majorEastAsia"/>
                <w:sz w:val="13"/>
              </w:rPr>
            </w:pPr>
          </w:p>
          <w:p w14:paraId="48AE2822"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30"/>
                <w:sz w:val="17"/>
              </w:rPr>
              <w:t>51</w:t>
            </w:r>
          </w:p>
        </w:tc>
        <w:tc>
          <w:tcPr>
            <w:tcW w:w="2438" w:type="dxa"/>
          </w:tcPr>
          <w:p w14:paraId="5C468B93" w14:textId="77777777" w:rsidR="00EF0D0E" w:rsidRPr="005B26E7" w:rsidRDefault="00000000">
            <w:pPr>
              <w:pStyle w:val="TableParagraph"/>
              <w:spacing w:before="35" w:line="189" w:lineRule="auto"/>
              <w:ind w:left="65" w:right="169"/>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問題発見</w:t>
            </w:r>
            <w:r w:rsidRPr="005B26E7">
              <w:rPr>
                <w:rFonts w:asciiTheme="majorEastAsia" w:eastAsiaTheme="majorEastAsia" w:hAnsiTheme="majorEastAsia"/>
                <w:color w:val="231F20"/>
                <w:spacing w:val="-2"/>
                <w:sz w:val="17"/>
              </w:rPr>
              <w:t>・</w:t>
            </w:r>
            <w:r w:rsidRPr="005B26E7">
              <w:rPr>
                <w:rFonts w:asciiTheme="majorEastAsia" w:eastAsiaTheme="majorEastAsia" w:hAnsiTheme="majorEastAsia" w:hint="eastAsia"/>
                <w:b/>
                <w:color w:val="231F20"/>
                <w:spacing w:val="-2"/>
                <w:sz w:val="17"/>
              </w:rPr>
              <w:t>課題解決能力の育</w:t>
            </w:r>
            <w:r w:rsidRPr="005B26E7">
              <w:rPr>
                <w:rFonts w:asciiTheme="majorEastAsia" w:eastAsiaTheme="majorEastAsia" w:hAnsiTheme="majorEastAsia" w:hint="eastAsia"/>
                <w:b/>
                <w:color w:val="231F20"/>
                <w:sz w:val="17"/>
              </w:rPr>
              <w:t>成</w:t>
            </w:r>
            <w:r w:rsidRPr="005B26E7">
              <w:rPr>
                <w:rFonts w:asciiTheme="majorEastAsia" w:eastAsiaTheme="majorEastAsia" w:hAnsiTheme="majorEastAsia"/>
                <w:color w:val="231F20"/>
                <w:sz w:val="17"/>
              </w:rPr>
              <w:t>に配慮されているか。</w:t>
            </w:r>
          </w:p>
        </w:tc>
        <w:tc>
          <w:tcPr>
            <w:tcW w:w="5386" w:type="dxa"/>
          </w:tcPr>
          <w:p w14:paraId="60BFA0FB" w14:textId="5396D5B8" w:rsidR="00EF0D0E" w:rsidRPr="005B26E7" w:rsidRDefault="00000000" w:rsidP="00B42B16">
            <w:pPr>
              <w:pStyle w:val="TableParagraph"/>
              <w:spacing w:before="35" w:line="189" w:lineRule="auto"/>
              <w:ind w:right="196" w:hanging="171"/>
              <w:rPr>
                <w:rFonts w:asciiTheme="majorEastAsia" w:eastAsiaTheme="majorEastAsia" w:hAnsiTheme="majorEastAsia"/>
                <w:sz w:val="17"/>
              </w:rPr>
            </w:pPr>
            <w:r w:rsidRPr="005B26E7">
              <w:rPr>
                <w:rFonts w:asciiTheme="majorEastAsia" w:eastAsiaTheme="majorEastAsia" w:hAnsiTheme="majorEastAsia"/>
                <w:color w:val="231F20"/>
                <w:sz w:val="17"/>
              </w:rPr>
              <w:t>①各編の2章(【D編情報の技術】は2章3章)の導入に、</w:t>
            </w:r>
            <w:r w:rsidRPr="005B26E7">
              <w:rPr>
                <w:rFonts w:asciiTheme="majorEastAsia" w:eastAsiaTheme="majorEastAsia" w:hAnsiTheme="majorEastAsia" w:hint="eastAsia"/>
                <w:b/>
                <w:color w:val="231F20"/>
                <w:sz w:val="17"/>
              </w:rPr>
              <w:t>4コマ漫画</w:t>
            </w:r>
            <w:r w:rsidRPr="005B26E7">
              <w:rPr>
                <w:rFonts w:asciiTheme="majorEastAsia" w:eastAsiaTheme="majorEastAsia" w:hAnsiTheme="majorEastAsia"/>
                <w:color w:val="231F20"/>
                <w:sz w:val="17"/>
              </w:rPr>
              <w:t>があり、生徒が自ら問題発見と解決を理解し、取り組むことができるように配慮されている。</w:t>
            </w:r>
          </w:p>
        </w:tc>
        <w:tc>
          <w:tcPr>
            <w:tcW w:w="2319" w:type="dxa"/>
          </w:tcPr>
          <w:p w14:paraId="328F959A" w14:textId="1F0E438E" w:rsidR="00EF0D0E" w:rsidRPr="005B26E7" w:rsidRDefault="00000000">
            <w:pPr>
              <w:pStyle w:val="TableParagraph"/>
              <w:spacing w:before="29" w:line="196" w:lineRule="auto"/>
              <w:ind w:right="292"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①p.36-37,86-87.138-139,196-197,222-223</w:t>
            </w:r>
          </w:p>
        </w:tc>
      </w:tr>
      <w:tr w:rsidR="00EF0D0E" w:rsidRPr="005B26E7" w14:paraId="7EBAF030" w14:textId="77777777">
        <w:trPr>
          <w:trHeight w:val="1296"/>
        </w:trPr>
        <w:tc>
          <w:tcPr>
            <w:tcW w:w="397" w:type="dxa"/>
          </w:tcPr>
          <w:p w14:paraId="2751B2AA" w14:textId="77777777" w:rsidR="00EF0D0E" w:rsidRPr="005B26E7" w:rsidRDefault="00EF0D0E">
            <w:pPr>
              <w:pStyle w:val="TableParagraph"/>
              <w:spacing w:before="2"/>
              <w:ind w:left="0"/>
              <w:rPr>
                <w:rFonts w:asciiTheme="majorEastAsia" w:eastAsiaTheme="majorEastAsia" w:hAnsiTheme="majorEastAsia"/>
                <w:sz w:val="27"/>
              </w:rPr>
            </w:pPr>
          </w:p>
          <w:p w14:paraId="043FEADE"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52</w:t>
            </w:r>
          </w:p>
        </w:tc>
        <w:tc>
          <w:tcPr>
            <w:tcW w:w="2438" w:type="dxa"/>
          </w:tcPr>
          <w:p w14:paraId="23220896" w14:textId="77777777" w:rsidR="00EF0D0E" w:rsidRPr="005B26E7" w:rsidRDefault="00000000">
            <w:pPr>
              <w:pStyle w:val="TableParagraph"/>
              <w:spacing w:before="35" w:line="189" w:lineRule="auto"/>
              <w:ind w:left="65" w:right="161"/>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防災・減災教育</w:t>
            </w:r>
            <w:r w:rsidRPr="005B26E7">
              <w:rPr>
                <w:rFonts w:asciiTheme="majorEastAsia" w:eastAsiaTheme="majorEastAsia" w:hAnsiTheme="majorEastAsia"/>
                <w:color w:val="231F20"/>
                <w:spacing w:val="-1"/>
                <w:sz w:val="17"/>
              </w:rPr>
              <w:t>について、十</w:t>
            </w:r>
            <w:r w:rsidRPr="005B26E7">
              <w:rPr>
                <w:rFonts w:asciiTheme="majorEastAsia" w:eastAsiaTheme="majorEastAsia" w:hAnsiTheme="majorEastAsia"/>
                <w:color w:val="231F20"/>
                <w:sz w:val="17"/>
              </w:rPr>
              <w:t>分に配慮されているか。</w:t>
            </w:r>
          </w:p>
        </w:tc>
        <w:tc>
          <w:tcPr>
            <w:tcW w:w="5386" w:type="dxa"/>
          </w:tcPr>
          <w:p w14:paraId="6BB03656" w14:textId="77777777" w:rsidR="00EF0D0E" w:rsidRPr="005B26E7" w:rsidRDefault="00000000">
            <w:pPr>
              <w:pStyle w:val="TableParagraph"/>
              <w:spacing w:before="3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災害時に役立つ技術</w:t>
            </w:r>
            <w:r w:rsidRPr="005B26E7">
              <w:rPr>
                <w:rFonts w:asciiTheme="majorEastAsia" w:eastAsiaTheme="majorEastAsia" w:hAnsiTheme="majorEastAsia"/>
                <w:color w:val="231F20"/>
                <w:sz w:val="17"/>
              </w:rPr>
              <w:t>や地震に対する</w:t>
            </w:r>
            <w:r w:rsidRPr="005B26E7">
              <w:rPr>
                <w:rFonts w:asciiTheme="majorEastAsia" w:eastAsiaTheme="majorEastAsia" w:hAnsiTheme="majorEastAsia" w:hint="eastAsia"/>
                <w:b/>
                <w:color w:val="231F20"/>
                <w:sz w:val="17"/>
              </w:rPr>
              <w:t>免震・耐震技術</w:t>
            </w:r>
            <w:r w:rsidRPr="005B26E7">
              <w:rPr>
                <w:rFonts w:asciiTheme="majorEastAsia" w:eastAsiaTheme="majorEastAsia" w:hAnsiTheme="majorEastAsia"/>
                <w:color w:val="231F20"/>
                <w:sz w:val="17"/>
              </w:rPr>
              <w:t>を載せること</w:t>
            </w:r>
            <w:r w:rsidRPr="005B26E7">
              <w:rPr>
                <w:rFonts w:asciiTheme="majorEastAsia" w:eastAsiaTheme="majorEastAsia" w:hAnsiTheme="majorEastAsia"/>
                <w:color w:val="231F20"/>
                <w:spacing w:val="-1"/>
                <w:sz w:val="17"/>
              </w:rPr>
              <w:t>で、防災に関する技術を紹介している。また「</w:t>
            </w:r>
            <w:r w:rsidRPr="005B26E7">
              <w:rPr>
                <w:rFonts w:asciiTheme="majorEastAsia" w:eastAsiaTheme="majorEastAsia" w:hAnsiTheme="majorEastAsia" w:hint="eastAsia"/>
                <w:b/>
                <w:color w:val="231F20"/>
                <w:sz w:val="17"/>
              </w:rPr>
              <w:t>防災マーク</w:t>
            </w:r>
            <w:r w:rsidRPr="005B26E7">
              <w:rPr>
                <w:rFonts w:asciiTheme="majorEastAsia" w:eastAsiaTheme="majorEastAsia" w:hAnsiTheme="majorEastAsia"/>
                <w:color w:val="231F20"/>
                <w:sz w:val="17"/>
              </w:rPr>
              <w:t>」を載せることで、生徒が関心を持てるように配慮されている。</w:t>
            </w:r>
          </w:p>
          <w:p w14:paraId="3628955C" w14:textId="761D0D5E" w:rsidR="00EF0D0E" w:rsidRPr="005B26E7" w:rsidRDefault="00000000" w:rsidP="00B42B16">
            <w:pPr>
              <w:pStyle w:val="TableParagraph"/>
              <w:spacing w:line="250" w:lineRule="exact"/>
              <w:ind w:left="48" w:right="188"/>
              <w:jc w:val="center"/>
              <w:rPr>
                <w:rFonts w:asciiTheme="majorEastAsia" w:eastAsiaTheme="majorEastAsia" w:hAnsiTheme="majorEastAsia"/>
                <w:sz w:val="17"/>
              </w:rPr>
            </w:pPr>
            <w:r w:rsidRPr="005B26E7">
              <w:rPr>
                <w:rFonts w:asciiTheme="majorEastAsia" w:eastAsiaTheme="majorEastAsia" w:hAnsiTheme="majorEastAsia"/>
                <w:color w:val="231F20"/>
                <w:sz w:val="17"/>
              </w:rPr>
              <w:t>②</w:t>
            </w:r>
            <w:r w:rsidRPr="005B26E7">
              <w:rPr>
                <w:rFonts w:asciiTheme="majorEastAsia" w:eastAsiaTheme="majorEastAsia" w:hAnsiTheme="majorEastAsia" w:hint="eastAsia"/>
                <w:b/>
                <w:color w:val="231F20"/>
                <w:sz w:val="17"/>
              </w:rPr>
              <w:t>災害時を問題として想定した実習題材</w:t>
            </w:r>
            <w:r w:rsidRPr="005B26E7">
              <w:rPr>
                <w:rFonts w:asciiTheme="majorEastAsia" w:eastAsiaTheme="majorEastAsia" w:hAnsiTheme="majorEastAsia"/>
                <w:color w:val="231F20"/>
                <w:sz w:val="17"/>
              </w:rPr>
              <w:t>を載せることで、災害という課題を設定した技術の見方を養えるように配慮されている。</w:t>
            </w:r>
          </w:p>
        </w:tc>
        <w:tc>
          <w:tcPr>
            <w:tcW w:w="2319" w:type="dxa"/>
          </w:tcPr>
          <w:p w14:paraId="4DF6C10A"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①p.29,33,247など</w:t>
            </w:r>
          </w:p>
          <w:p w14:paraId="0E587593" w14:textId="77777777" w:rsidR="00EF0D0E" w:rsidRPr="005B26E7" w:rsidRDefault="00EF0D0E">
            <w:pPr>
              <w:pStyle w:val="TableParagraph"/>
              <w:spacing w:before="13"/>
              <w:ind w:left="0"/>
              <w:rPr>
                <w:rFonts w:asciiTheme="majorEastAsia" w:eastAsiaTheme="majorEastAsia" w:hAnsiTheme="majorEastAsia"/>
                <w:sz w:val="24"/>
              </w:rPr>
            </w:pPr>
          </w:p>
          <w:p w14:paraId="72A3532E"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②p.158,164</w:t>
            </w:r>
          </w:p>
        </w:tc>
      </w:tr>
      <w:tr w:rsidR="00EF0D0E" w:rsidRPr="005B26E7" w14:paraId="771BD5C4" w14:textId="77777777">
        <w:trPr>
          <w:trHeight w:val="2826"/>
        </w:trPr>
        <w:tc>
          <w:tcPr>
            <w:tcW w:w="397" w:type="dxa"/>
          </w:tcPr>
          <w:p w14:paraId="649D519A" w14:textId="77777777" w:rsidR="00EF0D0E" w:rsidRPr="005B26E7" w:rsidRDefault="00EF0D0E">
            <w:pPr>
              <w:pStyle w:val="TableParagraph"/>
              <w:ind w:left="0"/>
              <w:rPr>
                <w:rFonts w:asciiTheme="majorEastAsia" w:eastAsiaTheme="majorEastAsia" w:hAnsiTheme="majorEastAsia"/>
              </w:rPr>
            </w:pPr>
          </w:p>
          <w:p w14:paraId="02507E01" w14:textId="77777777" w:rsidR="00EF0D0E" w:rsidRPr="005B26E7" w:rsidRDefault="00EF0D0E">
            <w:pPr>
              <w:pStyle w:val="TableParagraph"/>
              <w:ind w:left="0"/>
              <w:rPr>
                <w:rFonts w:asciiTheme="majorEastAsia" w:eastAsiaTheme="majorEastAsia" w:hAnsiTheme="majorEastAsia"/>
              </w:rPr>
            </w:pPr>
          </w:p>
          <w:p w14:paraId="64FEA5E8" w14:textId="77777777" w:rsidR="00EF0D0E" w:rsidRPr="005B26E7" w:rsidRDefault="00EF0D0E">
            <w:pPr>
              <w:pStyle w:val="TableParagraph"/>
              <w:spacing w:before="11"/>
              <w:ind w:left="0"/>
              <w:rPr>
                <w:rFonts w:asciiTheme="majorEastAsia" w:eastAsiaTheme="majorEastAsia" w:hAnsiTheme="majorEastAsia"/>
                <w:sz w:val="24"/>
              </w:rPr>
            </w:pPr>
          </w:p>
          <w:p w14:paraId="182FA24F"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53</w:t>
            </w:r>
          </w:p>
        </w:tc>
        <w:tc>
          <w:tcPr>
            <w:tcW w:w="2438" w:type="dxa"/>
          </w:tcPr>
          <w:p w14:paraId="76725FD3" w14:textId="77777777" w:rsidR="00EF0D0E" w:rsidRPr="005B26E7" w:rsidRDefault="00000000">
            <w:pPr>
              <w:pStyle w:val="TableParagraph"/>
              <w:spacing w:line="314" w:lineRule="exact"/>
              <w:ind w:left="50" w:right="140"/>
              <w:jc w:val="center"/>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安全教育</w:t>
            </w:r>
            <w:r w:rsidRPr="005B26E7">
              <w:rPr>
                <w:rFonts w:asciiTheme="majorEastAsia" w:eastAsiaTheme="majorEastAsia" w:hAnsiTheme="majorEastAsia"/>
                <w:color w:val="231F20"/>
                <w:spacing w:val="-1"/>
                <w:sz w:val="17"/>
              </w:rPr>
              <w:t>への対応は適切か。</w:t>
            </w:r>
          </w:p>
        </w:tc>
        <w:tc>
          <w:tcPr>
            <w:tcW w:w="5386" w:type="dxa"/>
          </w:tcPr>
          <w:p w14:paraId="1CD32B86"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①ガイダンスで</w:t>
            </w:r>
            <w:r w:rsidRPr="005B26E7">
              <w:rPr>
                <w:rFonts w:asciiTheme="majorEastAsia" w:eastAsiaTheme="majorEastAsia" w:hAnsiTheme="majorEastAsia" w:hint="eastAsia"/>
                <w:b/>
                <w:color w:val="231F20"/>
                <w:sz w:val="17"/>
              </w:rPr>
              <w:t>各教室の特徴と安全</w:t>
            </w:r>
            <w:r w:rsidRPr="005B26E7">
              <w:rPr>
                <w:rFonts w:asciiTheme="majorEastAsia" w:eastAsiaTheme="majorEastAsia" w:hAnsiTheme="majorEastAsia"/>
                <w:color w:val="231F20"/>
                <w:sz w:val="17"/>
              </w:rPr>
              <w:t>をまとめ、安全の意識を高め実習に取り組むことができるようにしている。</w:t>
            </w:r>
          </w:p>
          <w:p w14:paraId="6C396F8C" w14:textId="77777777" w:rsidR="00EF0D0E" w:rsidRPr="005B26E7" w:rsidRDefault="00000000">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②ものづくりでは作業に応じて</w:t>
            </w:r>
            <w:r w:rsidRPr="005B26E7">
              <w:rPr>
                <w:rFonts w:asciiTheme="majorEastAsia" w:eastAsiaTheme="majorEastAsia" w:hAnsiTheme="majorEastAsia" w:hint="eastAsia"/>
                <w:b/>
                <w:color w:val="231F20"/>
                <w:sz w:val="17"/>
              </w:rPr>
              <w:t>安全のポイント</w:t>
            </w:r>
            <w:r w:rsidRPr="005B26E7">
              <w:rPr>
                <w:rFonts w:asciiTheme="majorEastAsia" w:eastAsiaTheme="majorEastAsia" w:hAnsiTheme="majorEastAsia"/>
                <w:color w:val="231F20"/>
                <w:sz w:val="17"/>
              </w:rPr>
              <w:t>を設けて、生徒が作業をする中で怪我をしないように配慮している。</w:t>
            </w:r>
          </w:p>
          <w:p w14:paraId="72792CB7" w14:textId="77777777" w:rsidR="00EF0D0E" w:rsidRPr="005B26E7" w:rsidRDefault="00000000">
            <w:pPr>
              <w:pStyle w:val="TableParagraph"/>
              <w:spacing w:before="9"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③２章では、ものづくりの学習を始める前に</w:t>
            </w:r>
            <w:r w:rsidRPr="005B26E7">
              <w:rPr>
                <w:rFonts w:asciiTheme="majorEastAsia" w:eastAsiaTheme="majorEastAsia" w:hAnsiTheme="majorEastAsia" w:hint="eastAsia"/>
                <w:b/>
                <w:color w:val="231F20"/>
                <w:sz w:val="17"/>
              </w:rPr>
              <w:t>各作業場での注意事項</w:t>
            </w:r>
            <w:r w:rsidRPr="005B26E7">
              <w:rPr>
                <w:rFonts w:asciiTheme="majorEastAsia" w:eastAsiaTheme="majorEastAsia" w:hAnsiTheme="majorEastAsia" w:hint="eastAsia"/>
                <w:b/>
                <w:color w:val="231F20"/>
                <w:spacing w:val="-1"/>
                <w:sz w:val="17"/>
              </w:rPr>
              <w:t>を説明</w:t>
            </w:r>
            <w:r w:rsidRPr="005B26E7">
              <w:rPr>
                <w:rFonts w:asciiTheme="majorEastAsia" w:eastAsiaTheme="majorEastAsia" w:hAnsiTheme="majorEastAsia"/>
                <w:color w:val="231F20"/>
                <w:sz w:val="17"/>
              </w:rPr>
              <w:t>することで、安全な作業が不可欠であることを意識づける配慮がされている。</w:t>
            </w:r>
          </w:p>
          <w:p w14:paraId="2DB56709" w14:textId="77777777" w:rsidR="00EF0D0E" w:rsidRPr="005B26E7" w:rsidRDefault="00000000">
            <w:pPr>
              <w:pStyle w:val="TableParagraph"/>
              <w:spacing w:before="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④生物育成では</w:t>
            </w:r>
            <w:r w:rsidRPr="005B26E7">
              <w:rPr>
                <w:rFonts w:asciiTheme="majorEastAsia" w:eastAsiaTheme="majorEastAsia" w:hAnsiTheme="majorEastAsia" w:hint="eastAsia"/>
                <w:b/>
                <w:color w:val="231F20"/>
                <w:sz w:val="17"/>
              </w:rPr>
              <w:t>衛生のマーク</w:t>
            </w:r>
            <w:r w:rsidRPr="005B26E7">
              <w:rPr>
                <w:rFonts w:asciiTheme="majorEastAsia" w:eastAsiaTheme="majorEastAsia" w:hAnsiTheme="majorEastAsia"/>
                <w:color w:val="231F20"/>
                <w:sz w:val="17"/>
              </w:rPr>
              <w:t>を配し、特に衛生的な作業の必要性に配慮されている。</w:t>
            </w:r>
          </w:p>
          <w:p w14:paraId="3313B78E" w14:textId="20B3635A" w:rsidR="00EF0D0E" w:rsidRPr="005B26E7" w:rsidRDefault="00000000" w:rsidP="00B42B16">
            <w:pPr>
              <w:pStyle w:val="TableParagraph"/>
              <w:spacing w:line="252" w:lineRule="exact"/>
              <w:ind w:left="48" w:right="188"/>
              <w:jc w:val="center"/>
              <w:rPr>
                <w:rFonts w:asciiTheme="majorEastAsia" w:eastAsiaTheme="majorEastAsia" w:hAnsiTheme="majorEastAsia"/>
                <w:sz w:val="17"/>
              </w:rPr>
            </w:pPr>
            <w:r w:rsidRPr="005B26E7">
              <w:rPr>
                <w:rFonts w:asciiTheme="majorEastAsia" w:eastAsiaTheme="majorEastAsia" w:hAnsiTheme="majorEastAsia"/>
                <w:color w:val="231F20"/>
                <w:sz w:val="17"/>
              </w:rPr>
              <w:t>⑤</w:t>
            </w:r>
            <w:r w:rsidRPr="005B26E7">
              <w:rPr>
                <w:rFonts w:asciiTheme="majorEastAsia" w:eastAsiaTheme="majorEastAsia" w:hAnsiTheme="majorEastAsia" w:hint="eastAsia"/>
                <w:b/>
                <w:color w:val="231F20"/>
                <w:sz w:val="17"/>
              </w:rPr>
              <w:t>別冊</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スキルアシスト</w:t>
            </w:r>
            <w:r w:rsidRPr="005B26E7">
              <w:rPr>
                <w:rFonts w:asciiTheme="majorEastAsia" w:eastAsiaTheme="majorEastAsia" w:hAnsiTheme="majorEastAsia"/>
                <w:color w:val="231F20"/>
                <w:sz w:val="17"/>
              </w:rPr>
              <w:t>」では基礎的な技能を示す中で、作業手順や工具の安全な使用を示し、</w:t>
            </w:r>
            <w:r w:rsidRPr="005B26E7">
              <w:rPr>
                <w:rFonts w:asciiTheme="majorEastAsia" w:eastAsiaTheme="majorEastAsia" w:hAnsiTheme="majorEastAsia" w:hint="eastAsia"/>
                <w:b/>
                <w:color w:val="231F20"/>
                <w:sz w:val="17"/>
              </w:rPr>
              <w:t>事故防止への配慮</w:t>
            </w:r>
            <w:r w:rsidRPr="005B26E7">
              <w:rPr>
                <w:rFonts w:asciiTheme="majorEastAsia" w:eastAsiaTheme="majorEastAsia" w:hAnsiTheme="majorEastAsia"/>
                <w:color w:val="231F20"/>
                <w:sz w:val="17"/>
              </w:rPr>
              <w:t>がされている。</w:t>
            </w:r>
          </w:p>
        </w:tc>
        <w:tc>
          <w:tcPr>
            <w:tcW w:w="2319" w:type="dxa"/>
          </w:tcPr>
          <w:p w14:paraId="16758473"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5"/>
                <w:sz w:val="17"/>
              </w:rPr>
              <w:t>①p.12-13</w:t>
            </w:r>
          </w:p>
          <w:p w14:paraId="3566FCA8" w14:textId="77777777" w:rsidR="00EF0D0E" w:rsidRPr="005B26E7" w:rsidRDefault="00EF0D0E">
            <w:pPr>
              <w:pStyle w:val="TableParagraph"/>
              <w:spacing w:before="16"/>
              <w:ind w:left="0"/>
              <w:rPr>
                <w:rFonts w:asciiTheme="majorEastAsia" w:eastAsiaTheme="majorEastAsia" w:hAnsiTheme="majorEastAsia"/>
                <w:sz w:val="10"/>
              </w:rPr>
            </w:pPr>
          </w:p>
          <w:p w14:paraId="4AF77A71"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②p.40-41,96,140,148など</w:t>
            </w:r>
          </w:p>
          <w:p w14:paraId="132130D9" w14:textId="77777777" w:rsidR="00EF0D0E" w:rsidRPr="005B26E7" w:rsidRDefault="00EF0D0E">
            <w:pPr>
              <w:pStyle w:val="TableParagraph"/>
              <w:spacing w:before="1"/>
              <w:ind w:left="0"/>
              <w:rPr>
                <w:rFonts w:asciiTheme="majorEastAsia" w:eastAsiaTheme="majorEastAsia" w:hAnsiTheme="majorEastAsia"/>
                <w:sz w:val="13"/>
              </w:rPr>
            </w:pPr>
          </w:p>
          <w:p w14:paraId="06602FDC" w14:textId="014273EF" w:rsidR="00EF0D0E" w:rsidRPr="00060709" w:rsidRDefault="00000000" w:rsidP="00060709">
            <w:pPr>
              <w:pStyle w:val="TableParagraph"/>
              <w:spacing w:line="196" w:lineRule="auto"/>
              <w:ind w:right="484" w:hanging="171"/>
              <w:rPr>
                <w:rFonts w:asciiTheme="majorEastAsia" w:eastAsiaTheme="majorEastAsia" w:hAnsiTheme="majorEastAsia"/>
                <w:sz w:val="17"/>
              </w:rPr>
            </w:pPr>
            <w:r w:rsidRPr="005B26E7">
              <w:rPr>
                <w:rFonts w:asciiTheme="majorEastAsia" w:eastAsiaTheme="majorEastAsia" w:hAnsiTheme="majorEastAsia"/>
                <w:color w:val="231F20"/>
                <w:w w:val="105"/>
                <w:sz w:val="17"/>
              </w:rPr>
              <w:t>③p.34-35,84-85,136-</w:t>
            </w:r>
            <w:r w:rsidRPr="005B26E7">
              <w:rPr>
                <w:rFonts w:asciiTheme="majorEastAsia" w:eastAsiaTheme="majorEastAsia" w:hAnsiTheme="majorEastAsia"/>
                <w:color w:val="231F20"/>
                <w:spacing w:val="-50"/>
                <w:w w:val="105"/>
                <w:sz w:val="17"/>
              </w:rPr>
              <w:t xml:space="preserve"> </w:t>
            </w:r>
            <w:r w:rsidRPr="005B26E7">
              <w:rPr>
                <w:rFonts w:asciiTheme="majorEastAsia" w:eastAsiaTheme="majorEastAsia" w:hAnsiTheme="majorEastAsia"/>
                <w:color w:val="231F20"/>
                <w:w w:val="115"/>
                <w:sz w:val="17"/>
              </w:rPr>
              <w:t>137,192-193</w:t>
            </w:r>
          </w:p>
          <w:p w14:paraId="3318AD77" w14:textId="77777777" w:rsidR="00EF0D0E" w:rsidRPr="005B26E7" w:rsidRDefault="00000000">
            <w:pPr>
              <w:pStyle w:val="TableParagraph"/>
              <w:spacing w:line="196" w:lineRule="auto"/>
              <w:ind w:right="124" w:hanging="171"/>
              <w:rPr>
                <w:rFonts w:asciiTheme="majorEastAsia" w:eastAsiaTheme="majorEastAsia" w:hAnsiTheme="majorEastAsia"/>
                <w:sz w:val="17"/>
              </w:rPr>
            </w:pPr>
            <w:r w:rsidRPr="005B26E7">
              <w:rPr>
                <w:rFonts w:asciiTheme="majorEastAsia" w:eastAsiaTheme="majorEastAsia" w:hAnsiTheme="majorEastAsia"/>
                <w:color w:val="231F20"/>
                <w:sz w:val="17"/>
              </w:rPr>
              <w:t>④p.84,別冊「スキルアシス</w:t>
            </w:r>
            <w:r w:rsidRPr="005B26E7">
              <w:rPr>
                <w:rFonts w:asciiTheme="majorEastAsia" w:eastAsiaTheme="majorEastAsia" w:hAnsiTheme="majorEastAsia"/>
                <w:color w:val="231F20"/>
                <w:w w:val="105"/>
                <w:sz w:val="17"/>
              </w:rPr>
              <w:t>ト」p.19</w:t>
            </w:r>
          </w:p>
          <w:p w14:paraId="54C37DF4" w14:textId="77777777" w:rsidR="00EF0D0E" w:rsidRPr="005B26E7" w:rsidRDefault="00000000">
            <w:pPr>
              <w:pStyle w:val="TableParagraph"/>
              <w:spacing w:line="24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⑤別冊「スキルアシスト」</w:t>
            </w:r>
          </w:p>
          <w:p w14:paraId="6AC3DDAB" w14:textId="77777777" w:rsidR="00EF0D0E" w:rsidRPr="005B26E7" w:rsidRDefault="00000000">
            <w:pPr>
              <w:pStyle w:val="TableParagraph"/>
              <w:spacing w:line="239" w:lineRule="exact"/>
              <w:rPr>
                <w:rFonts w:asciiTheme="majorEastAsia" w:eastAsiaTheme="majorEastAsia" w:hAnsiTheme="majorEastAsia"/>
                <w:sz w:val="17"/>
              </w:rPr>
            </w:pPr>
            <w:r w:rsidRPr="005B26E7">
              <w:rPr>
                <w:rFonts w:asciiTheme="majorEastAsia" w:eastAsiaTheme="majorEastAsia" w:hAnsiTheme="majorEastAsia"/>
                <w:color w:val="231F20"/>
                <w:w w:val="105"/>
                <w:sz w:val="17"/>
              </w:rPr>
              <w:t>p.4-5など</w:t>
            </w:r>
          </w:p>
        </w:tc>
      </w:tr>
      <w:tr w:rsidR="00EF0D0E" w:rsidRPr="005B26E7" w14:paraId="431DD57A" w14:textId="77777777">
        <w:trPr>
          <w:trHeight w:val="1551"/>
        </w:trPr>
        <w:tc>
          <w:tcPr>
            <w:tcW w:w="397" w:type="dxa"/>
          </w:tcPr>
          <w:p w14:paraId="01E4A895" w14:textId="77777777" w:rsidR="00EF0D0E" w:rsidRPr="005B26E7" w:rsidRDefault="00EF0D0E">
            <w:pPr>
              <w:pStyle w:val="TableParagraph"/>
              <w:ind w:left="0"/>
              <w:rPr>
                <w:rFonts w:asciiTheme="majorEastAsia" w:eastAsiaTheme="majorEastAsia" w:hAnsiTheme="majorEastAsia"/>
              </w:rPr>
            </w:pPr>
          </w:p>
          <w:p w14:paraId="3C2410A7" w14:textId="77777777" w:rsidR="00EF0D0E" w:rsidRPr="005B26E7" w:rsidRDefault="00EF0D0E">
            <w:pPr>
              <w:pStyle w:val="TableParagraph"/>
              <w:ind w:left="0"/>
              <w:rPr>
                <w:rFonts w:asciiTheme="majorEastAsia" w:eastAsiaTheme="majorEastAsia" w:hAnsiTheme="majorEastAsia"/>
                <w:sz w:val="12"/>
              </w:rPr>
            </w:pPr>
          </w:p>
          <w:p w14:paraId="4E9FBD2C"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54</w:t>
            </w:r>
          </w:p>
        </w:tc>
        <w:tc>
          <w:tcPr>
            <w:tcW w:w="2438" w:type="dxa"/>
          </w:tcPr>
          <w:p w14:paraId="61291E0B" w14:textId="77777777" w:rsidR="00EF0D0E" w:rsidRPr="005B26E7" w:rsidRDefault="00000000">
            <w:pPr>
              <w:pStyle w:val="TableParagraph"/>
              <w:spacing w:before="35" w:line="189" w:lineRule="auto"/>
              <w:ind w:left="65" w:right="157"/>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消費者教育</w:t>
            </w:r>
            <w:r w:rsidRPr="005B26E7">
              <w:rPr>
                <w:rFonts w:asciiTheme="majorEastAsia" w:eastAsiaTheme="majorEastAsia" w:hAnsiTheme="majorEastAsia"/>
                <w:color w:val="231F20"/>
                <w:spacing w:val="-1"/>
                <w:sz w:val="17"/>
              </w:rPr>
              <w:t>の取り扱いに配慮</w:t>
            </w:r>
            <w:r w:rsidRPr="005B26E7">
              <w:rPr>
                <w:rFonts w:asciiTheme="majorEastAsia" w:eastAsiaTheme="majorEastAsia" w:hAnsiTheme="majorEastAsia"/>
                <w:color w:val="231F20"/>
                <w:sz w:val="17"/>
              </w:rPr>
              <w:t>されているか。</w:t>
            </w:r>
          </w:p>
        </w:tc>
        <w:tc>
          <w:tcPr>
            <w:tcW w:w="5386" w:type="dxa"/>
          </w:tcPr>
          <w:p w14:paraId="01727CC4" w14:textId="77777777" w:rsidR="00EF0D0E" w:rsidRPr="005B26E7" w:rsidRDefault="00000000">
            <w:pPr>
              <w:pStyle w:val="TableParagraph"/>
              <w:spacing w:before="33"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資源を循環させる技術</w:t>
            </w:r>
            <w:r w:rsidRPr="005B26E7">
              <w:rPr>
                <w:rFonts w:asciiTheme="majorEastAsia" w:eastAsiaTheme="majorEastAsia" w:hAnsiTheme="majorEastAsia"/>
                <w:color w:val="231F20"/>
                <w:sz w:val="17"/>
              </w:rPr>
              <w:t>を</w:t>
            </w:r>
            <w:proofErr w:type="gramStart"/>
            <w:r w:rsidRPr="005B26E7">
              <w:rPr>
                <w:rFonts w:asciiTheme="majorEastAsia" w:eastAsiaTheme="majorEastAsia" w:hAnsiTheme="majorEastAsia"/>
                <w:color w:val="231F20"/>
                <w:sz w:val="17"/>
              </w:rPr>
              <w:t>載せたり</w:t>
            </w:r>
            <w:proofErr w:type="gramEnd"/>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プラスチックの環境問題</w:t>
            </w:r>
            <w:r w:rsidRPr="005B26E7">
              <w:rPr>
                <w:rFonts w:asciiTheme="majorEastAsia" w:eastAsiaTheme="majorEastAsia" w:hAnsiTheme="majorEastAsia"/>
                <w:color w:val="231F20"/>
                <w:sz w:val="17"/>
              </w:rPr>
              <w:t>から</w:t>
            </w:r>
            <w:r w:rsidRPr="005B26E7">
              <w:rPr>
                <w:rFonts w:asciiTheme="majorEastAsia" w:eastAsiaTheme="majorEastAsia" w:hAnsiTheme="majorEastAsia"/>
                <w:color w:val="231F20"/>
                <w:spacing w:val="-1"/>
                <w:sz w:val="17"/>
              </w:rPr>
              <w:t>リサイクルの必要性を載せることで、消費者の立場から技術につ</w:t>
            </w:r>
            <w:r w:rsidRPr="005B26E7">
              <w:rPr>
                <w:rFonts w:asciiTheme="majorEastAsia" w:eastAsiaTheme="majorEastAsia" w:hAnsiTheme="majorEastAsia"/>
                <w:color w:val="231F20"/>
                <w:sz w:val="17"/>
              </w:rPr>
              <w:t>いて考えることができるように配慮されている。</w:t>
            </w:r>
          </w:p>
          <w:p w14:paraId="66AA1270" w14:textId="767A2AB3" w:rsidR="00EF0D0E" w:rsidRPr="005B26E7" w:rsidRDefault="00000000" w:rsidP="00B42B16">
            <w:pPr>
              <w:pStyle w:val="TableParagraph"/>
              <w:spacing w:before="6" w:line="196" w:lineRule="auto"/>
              <w:ind w:right="133" w:hanging="171"/>
              <w:rPr>
                <w:rFonts w:asciiTheme="majorEastAsia" w:eastAsiaTheme="majorEastAsia" w:hAnsiTheme="majorEastAsia"/>
                <w:sz w:val="17"/>
              </w:rPr>
            </w:pPr>
            <w:r w:rsidRPr="005B26E7">
              <w:rPr>
                <w:rFonts w:asciiTheme="majorEastAsia" w:eastAsiaTheme="majorEastAsia" w:hAnsiTheme="majorEastAsia"/>
                <w:color w:val="231F20"/>
                <w:sz w:val="17"/>
              </w:rPr>
              <w:t>②３章（【D編情報の技術】4章）では消費者としての視点から技術について考えられるように、「</w:t>
            </w:r>
            <w:r w:rsidRPr="005B26E7">
              <w:rPr>
                <w:rFonts w:asciiTheme="majorEastAsia" w:eastAsiaTheme="majorEastAsia" w:hAnsiTheme="majorEastAsia" w:hint="eastAsia"/>
                <w:b/>
                <w:color w:val="231F20"/>
                <w:sz w:val="17"/>
              </w:rPr>
              <w:t>消費者マーク</w:t>
            </w:r>
            <w:r w:rsidRPr="005B26E7">
              <w:rPr>
                <w:rFonts w:asciiTheme="majorEastAsia" w:eastAsiaTheme="majorEastAsia" w:hAnsiTheme="majorEastAsia"/>
                <w:color w:val="231F20"/>
                <w:sz w:val="17"/>
              </w:rPr>
              <w:t>」を配する工夫をしている。</w:t>
            </w:r>
          </w:p>
        </w:tc>
        <w:tc>
          <w:tcPr>
            <w:tcW w:w="2319" w:type="dxa"/>
          </w:tcPr>
          <w:p w14:paraId="25925254"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①.32,133など</w:t>
            </w:r>
          </w:p>
          <w:p w14:paraId="796D3781" w14:textId="77777777" w:rsidR="00EF0D0E" w:rsidRPr="005B26E7" w:rsidRDefault="00EF0D0E">
            <w:pPr>
              <w:pStyle w:val="TableParagraph"/>
              <w:spacing w:before="16"/>
              <w:ind w:left="0"/>
              <w:rPr>
                <w:rFonts w:asciiTheme="majorEastAsia" w:eastAsiaTheme="majorEastAsia" w:hAnsiTheme="majorEastAsia"/>
                <w:sz w:val="26"/>
              </w:rPr>
            </w:pPr>
          </w:p>
          <w:p w14:paraId="6DF74BA4" w14:textId="71177D38" w:rsidR="00EF0D0E" w:rsidRPr="005B26E7" w:rsidRDefault="00000000">
            <w:pPr>
              <w:pStyle w:val="TableParagraph"/>
              <w:spacing w:line="196" w:lineRule="auto"/>
              <w:ind w:right="276"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②p.66-67,108-109,168-169,242-243</w:t>
            </w:r>
          </w:p>
        </w:tc>
      </w:tr>
      <w:tr w:rsidR="00EF0D0E" w:rsidRPr="005B26E7" w14:paraId="054D11EE" w14:textId="77777777">
        <w:trPr>
          <w:trHeight w:val="785"/>
        </w:trPr>
        <w:tc>
          <w:tcPr>
            <w:tcW w:w="397" w:type="dxa"/>
          </w:tcPr>
          <w:p w14:paraId="6A938FBF" w14:textId="77777777" w:rsidR="00EF0D0E" w:rsidRPr="005B26E7" w:rsidRDefault="00EF0D0E">
            <w:pPr>
              <w:pStyle w:val="TableParagraph"/>
              <w:spacing w:before="4"/>
              <w:ind w:left="0"/>
              <w:rPr>
                <w:rFonts w:asciiTheme="majorEastAsia" w:eastAsiaTheme="majorEastAsia" w:hAnsiTheme="majorEastAsia"/>
                <w:sz w:val="13"/>
              </w:rPr>
            </w:pPr>
          </w:p>
          <w:p w14:paraId="39FE77D7" w14:textId="77777777" w:rsidR="00EF0D0E" w:rsidRPr="005B26E7" w:rsidRDefault="00000000">
            <w:pPr>
              <w:pStyle w:val="TableParagraph"/>
              <w:spacing w:before="1"/>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55</w:t>
            </w:r>
          </w:p>
        </w:tc>
        <w:tc>
          <w:tcPr>
            <w:tcW w:w="2438" w:type="dxa"/>
          </w:tcPr>
          <w:p w14:paraId="5A667577" w14:textId="3CFA2A75" w:rsidR="00EF0D0E" w:rsidRPr="005B26E7" w:rsidRDefault="00000000" w:rsidP="00B42B16">
            <w:pPr>
              <w:pStyle w:val="TableParagraph"/>
              <w:spacing w:before="35" w:line="189" w:lineRule="auto"/>
              <w:ind w:left="65" w:right="169"/>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国際理解、グローバル教育</w:t>
            </w:r>
            <w:r w:rsidRPr="005B26E7">
              <w:rPr>
                <w:rFonts w:asciiTheme="majorEastAsia" w:eastAsiaTheme="majorEastAsia" w:hAnsiTheme="majorEastAsia"/>
                <w:color w:val="231F20"/>
                <w:spacing w:val="-1"/>
                <w:sz w:val="17"/>
              </w:rPr>
              <w:t>に</w:t>
            </w:r>
            <w:r w:rsidRPr="005B26E7">
              <w:rPr>
                <w:rFonts w:asciiTheme="majorEastAsia" w:eastAsiaTheme="majorEastAsia" w:hAnsiTheme="majorEastAsia"/>
                <w:color w:val="231F20"/>
                <w:sz w:val="17"/>
              </w:rPr>
              <w:t>関する取り組みがされているか。</w:t>
            </w:r>
          </w:p>
        </w:tc>
        <w:tc>
          <w:tcPr>
            <w:tcW w:w="5386" w:type="dxa"/>
          </w:tcPr>
          <w:p w14:paraId="6E38663E" w14:textId="52164FA4" w:rsidR="00EF0D0E" w:rsidRPr="005B26E7" w:rsidRDefault="00000000" w:rsidP="00B42B16">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①３章では「</w:t>
            </w:r>
            <w:r w:rsidRPr="005B26E7">
              <w:rPr>
                <w:rFonts w:asciiTheme="majorEastAsia" w:eastAsiaTheme="majorEastAsia" w:hAnsiTheme="majorEastAsia" w:hint="eastAsia"/>
                <w:b/>
                <w:color w:val="231F20"/>
                <w:sz w:val="17"/>
              </w:rPr>
              <w:t>共生マーク</w:t>
            </w:r>
            <w:r w:rsidRPr="005B26E7">
              <w:rPr>
                <w:rFonts w:asciiTheme="majorEastAsia" w:eastAsiaTheme="majorEastAsia" w:hAnsiTheme="majorEastAsia"/>
                <w:color w:val="231F20"/>
                <w:sz w:val="17"/>
              </w:rPr>
              <w:t>」を配することで、技術に関わる環境問題</w:t>
            </w:r>
            <w:r w:rsidRPr="005B26E7">
              <w:rPr>
                <w:rFonts w:asciiTheme="majorEastAsia" w:eastAsiaTheme="majorEastAsia" w:hAnsiTheme="majorEastAsia"/>
                <w:color w:val="231F20"/>
                <w:spacing w:val="-1"/>
                <w:sz w:val="17"/>
              </w:rPr>
              <w:t>を考えるには</w:t>
            </w:r>
            <w:r w:rsidRPr="005B26E7">
              <w:rPr>
                <w:rFonts w:asciiTheme="majorEastAsia" w:eastAsiaTheme="majorEastAsia" w:hAnsiTheme="majorEastAsia" w:hint="eastAsia"/>
                <w:b/>
                <w:color w:val="231F20"/>
                <w:sz w:val="17"/>
              </w:rPr>
              <w:t>国際的な視点</w:t>
            </w:r>
            <w:r w:rsidRPr="005B26E7">
              <w:rPr>
                <w:rFonts w:asciiTheme="majorEastAsia" w:eastAsiaTheme="majorEastAsia" w:hAnsiTheme="majorEastAsia"/>
                <w:color w:val="231F20"/>
                <w:sz w:val="17"/>
              </w:rPr>
              <w:t>が必要になることを生徒に気づかせる配慮がされている。</w:t>
            </w:r>
          </w:p>
        </w:tc>
        <w:tc>
          <w:tcPr>
            <w:tcW w:w="2319" w:type="dxa"/>
          </w:tcPr>
          <w:p w14:paraId="04B74134"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10"/>
                <w:sz w:val="17"/>
              </w:rPr>
              <w:t>①p.67,108,168など</w:t>
            </w:r>
          </w:p>
        </w:tc>
      </w:tr>
      <w:tr w:rsidR="00EF0D0E" w:rsidRPr="005B26E7" w14:paraId="2BD79C8B" w14:textId="77777777">
        <w:trPr>
          <w:trHeight w:val="1296"/>
        </w:trPr>
        <w:tc>
          <w:tcPr>
            <w:tcW w:w="397" w:type="dxa"/>
          </w:tcPr>
          <w:p w14:paraId="78B5871D" w14:textId="77777777" w:rsidR="00EF0D0E" w:rsidRPr="005B26E7" w:rsidRDefault="00EF0D0E">
            <w:pPr>
              <w:pStyle w:val="TableParagraph"/>
              <w:spacing w:before="2"/>
              <w:ind w:left="0"/>
              <w:rPr>
                <w:rFonts w:asciiTheme="majorEastAsia" w:eastAsiaTheme="majorEastAsia" w:hAnsiTheme="majorEastAsia"/>
                <w:sz w:val="27"/>
              </w:rPr>
            </w:pPr>
          </w:p>
          <w:p w14:paraId="670D5174"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56</w:t>
            </w:r>
          </w:p>
        </w:tc>
        <w:tc>
          <w:tcPr>
            <w:tcW w:w="2438" w:type="dxa"/>
          </w:tcPr>
          <w:p w14:paraId="04FABAF7" w14:textId="77777777" w:rsidR="00EF0D0E" w:rsidRPr="005B26E7" w:rsidRDefault="00000000">
            <w:pPr>
              <w:pStyle w:val="TableParagraph"/>
              <w:spacing w:before="35" w:line="189" w:lineRule="auto"/>
              <w:ind w:left="65" w:right="202"/>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教育のICT</w:t>
            </w:r>
            <w:r w:rsidRPr="005B26E7">
              <w:rPr>
                <w:rFonts w:asciiTheme="majorEastAsia" w:eastAsiaTheme="majorEastAsia" w:hAnsiTheme="majorEastAsia" w:hint="eastAsia"/>
                <w:b/>
                <w:color w:val="231F20"/>
                <w:sz w:val="17"/>
              </w:rPr>
              <w:t>化</w:t>
            </w:r>
            <w:r w:rsidRPr="005B26E7">
              <w:rPr>
                <w:rFonts w:asciiTheme="majorEastAsia" w:eastAsiaTheme="majorEastAsia" w:hAnsiTheme="majorEastAsia"/>
                <w:color w:val="231F20"/>
                <w:sz w:val="17"/>
              </w:rPr>
              <w:t>や</w:t>
            </w:r>
            <w:r w:rsidRPr="005B26E7">
              <w:rPr>
                <w:rFonts w:asciiTheme="majorEastAsia" w:eastAsiaTheme="majorEastAsia" w:hAnsiTheme="majorEastAsia" w:hint="eastAsia"/>
                <w:b/>
                <w:color w:val="231F20"/>
                <w:sz w:val="17"/>
              </w:rPr>
              <w:t>デジタル教科書</w:t>
            </w:r>
            <w:r w:rsidRPr="005B26E7">
              <w:rPr>
                <w:rFonts w:asciiTheme="majorEastAsia" w:eastAsiaTheme="majorEastAsia" w:hAnsiTheme="majorEastAsia"/>
                <w:color w:val="231F20"/>
                <w:sz w:val="17"/>
              </w:rPr>
              <w:t>に対応しているか。</w:t>
            </w:r>
          </w:p>
        </w:tc>
        <w:tc>
          <w:tcPr>
            <w:tcW w:w="5386" w:type="dxa"/>
          </w:tcPr>
          <w:p w14:paraId="21E357D2"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学習者用デジタル教科書を発行</w:t>
            </w:r>
            <w:r w:rsidRPr="005B26E7">
              <w:rPr>
                <w:rFonts w:asciiTheme="majorEastAsia" w:eastAsiaTheme="majorEastAsia" w:hAnsiTheme="majorEastAsia"/>
                <w:color w:val="231F20"/>
                <w:sz w:val="17"/>
              </w:rPr>
              <w:t>し、ＩＣＴ機器を有効に活用したり、特別支援教育に対応したりできるように配慮されている。</w:t>
            </w:r>
          </w:p>
          <w:p w14:paraId="6582D12A" w14:textId="2A60B928" w:rsidR="00EF0D0E" w:rsidRPr="005B26E7" w:rsidRDefault="00000000" w:rsidP="00B42B16">
            <w:pPr>
              <w:pStyle w:val="TableParagraph"/>
              <w:spacing w:before="8"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二次元コード</w:t>
            </w:r>
            <w:r w:rsidRPr="005B26E7">
              <w:rPr>
                <w:rFonts w:asciiTheme="majorEastAsia" w:eastAsiaTheme="majorEastAsia" w:hAnsiTheme="majorEastAsia"/>
                <w:color w:val="231F20"/>
                <w:sz w:val="17"/>
              </w:rPr>
              <w:t>を実習題材や別冊「スキルアシスト」の各ページに</w:t>
            </w:r>
            <w:r w:rsidRPr="005B26E7">
              <w:rPr>
                <w:rFonts w:asciiTheme="majorEastAsia" w:eastAsiaTheme="majorEastAsia" w:hAnsiTheme="majorEastAsia"/>
                <w:color w:val="231F20"/>
                <w:spacing w:val="-1"/>
                <w:sz w:val="17"/>
              </w:rPr>
              <w:t>付することで、</w:t>
            </w:r>
            <w:r w:rsidRPr="005B26E7">
              <w:rPr>
                <w:rFonts w:asciiTheme="majorEastAsia" w:eastAsiaTheme="majorEastAsia" w:hAnsiTheme="majorEastAsia" w:hint="eastAsia"/>
                <w:b/>
                <w:color w:val="231F20"/>
                <w:sz w:val="17"/>
              </w:rPr>
              <w:t>動画などを閲覧</w:t>
            </w:r>
            <w:r w:rsidRPr="005B26E7">
              <w:rPr>
                <w:rFonts w:asciiTheme="majorEastAsia" w:eastAsiaTheme="majorEastAsia" w:hAnsiTheme="majorEastAsia"/>
                <w:color w:val="231F20"/>
                <w:sz w:val="17"/>
              </w:rPr>
              <w:t>して学習を深め、理解をより確かなものにする工夫がされている。</w:t>
            </w:r>
          </w:p>
        </w:tc>
        <w:tc>
          <w:tcPr>
            <w:tcW w:w="2319" w:type="dxa"/>
          </w:tcPr>
          <w:p w14:paraId="669F292C"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①ICT教材関連</w:t>
            </w:r>
          </w:p>
          <w:p w14:paraId="02FB72ED" w14:textId="77777777" w:rsidR="00EF0D0E" w:rsidRPr="005B26E7" w:rsidRDefault="00EF0D0E">
            <w:pPr>
              <w:pStyle w:val="TableParagraph"/>
              <w:spacing w:before="16"/>
              <w:ind w:left="0"/>
              <w:rPr>
                <w:rFonts w:asciiTheme="majorEastAsia" w:eastAsiaTheme="majorEastAsia" w:hAnsiTheme="majorEastAsia"/>
                <w:sz w:val="10"/>
              </w:rPr>
            </w:pPr>
          </w:p>
          <w:p w14:paraId="03749DD5"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②全体</w:t>
            </w:r>
          </w:p>
        </w:tc>
      </w:tr>
      <w:tr w:rsidR="00EF0D0E" w:rsidRPr="005B26E7" w14:paraId="4C3B1882" w14:textId="77777777">
        <w:trPr>
          <w:trHeight w:val="2316"/>
        </w:trPr>
        <w:tc>
          <w:tcPr>
            <w:tcW w:w="397" w:type="dxa"/>
          </w:tcPr>
          <w:p w14:paraId="099D58C3" w14:textId="77777777" w:rsidR="00EF0D0E" w:rsidRPr="005B26E7" w:rsidRDefault="00EF0D0E">
            <w:pPr>
              <w:pStyle w:val="TableParagraph"/>
              <w:ind w:left="0"/>
              <w:rPr>
                <w:rFonts w:asciiTheme="majorEastAsia" w:eastAsiaTheme="majorEastAsia" w:hAnsiTheme="majorEastAsia"/>
              </w:rPr>
            </w:pPr>
          </w:p>
          <w:p w14:paraId="7462DB9F" w14:textId="77777777" w:rsidR="00EF0D0E" w:rsidRPr="005B26E7" w:rsidRDefault="00EF0D0E">
            <w:pPr>
              <w:pStyle w:val="TableParagraph"/>
              <w:spacing w:before="14"/>
              <w:ind w:left="0"/>
              <w:rPr>
                <w:rFonts w:asciiTheme="majorEastAsia" w:eastAsiaTheme="majorEastAsia" w:hAnsiTheme="majorEastAsia"/>
                <w:sz w:val="32"/>
              </w:rPr>
            </w:pPr>
          </w:p>
          <w:p w14:paraId="0F90581A"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57</w:t>
            </w:r>
          </w:p>
        </w:tc>
        <w:tc>
          <w:tcPr>
            <w:tcW w:w="2438" w:type="dxa"/>
          </w:tcPr>
          <w:p w14:paraId="2F90A228" w14:textId="77777777" w:rsidR="00EF0D0E" w:rsidRPr="005B26E7" w:rsidRDefault="00000000">
            <w:pPr>
              <w:pStyle w:val="TableParagraph"/>
              <w:spacing w:before="29" w:line="196" w:lineRule="auto"/>
              <w:ind w:left="65" w:right="149"/>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新任の先</w:t>
            </w:r>
            <w:proofErr w:type="gramStart"/>
            <w:r w:rsidRPr="005B26E7">
              <w:rPr>
                <w:rFonts w:asciiTheme="majorEastAsia" w:eastAsiaTheme="majorEastAsia" w:hAnsiTheme="majorEastAsia"/>
                <w:color w:val="231F20"/>
                <w:spacing w:val="-1"/>
                <w:sz w:val="17"/>
              </w:rPr>
              <w:t>生方</w:t>
            </w:r>
            <w:proofErr w:type="gramEnd"/>
            <w:r w:rsidRPr="005B26E7">
              <w:rPr>
                <w:rFonts w:asciiTheme="majorEastAsia" w:eastAsiaTheme="majorEastAsia" w:hAnsiTheme="majorEastAsia"/>
                <w:color w:val="231F20"/>
                <w:spacing w:val="-1"/>
                <w:sz w:val="17"/>
              </w:rPr>
              <w:t>や臨時免許の先</w:t>
            </w:r>
            <w:proofErr w:type="gramStart"/>
            <w:r w:rsidRPr="005B26E7">
              <w:rPr>
                <w:rFonts w:asciiTheme="majorEastAsia" w:eastAsiaTheme="majorEastAsia" w:hAnsiTheme="majorEastAsia"/>
                <w:color w:val="231F20"/>
                <w:spacing w:val="-1"/>
                <w:sz w:val="17"/>
              </w:rPr>
              <w:t>生方</w:t>
            </w:r>
            <w:proofErr w:type="gramEnd"/>
            <w:r w:rsidRPr="005B26E7">
              <w:rPr>
                <w:rFonts w:asciiTheme="majorEastAsia" w:eastAsiaTheme="majorEastAsia" w:hAnsiTheme="majorEastAsia"/>
                <w:color w:val="231F20"/>
                <w:spacing w:val="-1"/>
                <w:sz w:val="17"/>
              </w:rPr>
              <w:t>が指導しやすいように配</w:t>
            </w:r>
            <w:r w:rsidRPr="005B26E7">
              <w:rPr>
                <w:rFonts w:asciiTheme="majorEastAsia" w:eastAsiaTheme="majorEastAsia" w:hAnsiTheme="majorEastAsia"/>
                <w:color w:val="231F20"/>
                <w:sz w:val="17"/>
              </w:rPr>
              <w:t>慮されているか。</w:t>
            </w:r>
          </w:p>
        </w:tc>
        <w:tc>
          <w:tcPr>
            <w:tcW w:w="5386" w:type="dxa"/>
          </w:tcPr>
          <w:p w14:paraId="5AA9A1A9" w14:textId="77777777" w:rsidR="00EF0D0E" w:rsidRPr="005B26E7" w:rsidRDefault="00000000">
            <w:pPr>
              <w:pStyle w:val="TableParagraph"/>
              <w:spacing w:before="29" w:line="196" w:lineRule="auto"/>
              <w:ind w:right="67" w:hanging="171"/>
              <w:rPr>
                <w:rFonts w:asciiTheme="majorEastAsia" w:eastAsiaTheme="majorEastAsia" w:hAnsiTheme="majorEastAsia"/>
                <w:sz w:val="17"/>
              </w:rPr>
            </w:pPr>
            <w:r w:rsidRPr="005B26E7">
              <w:rPr>
                <w:rFonts w:asciiTheme="majorEastAsia" w:eastAsiaTheme="majorEastAsia" w:hAnsiTheme="majorEastAsia"/>
                <w:color w:val="231F20"/>
                <w:sz w:val="17"/>
              </w:rPr>
              <w:t>①編の章構成を１、２、３章（【D編情報の技術】は4章）で統一</w:t>
            </w:r>
            <w:r w:rsidRPr="005B26E7">
              <w:rPr>
                <w:rFonts w:asciiTheme="majorEastAsia" w:eastAsiaTheme="majorEastAsia" w:hAnsiTheme="majorEastAsia"/>
                <w:color w:val="231F20"/>
                <w:spacing w:val="44"/>
                <w:sz w:val="17"/>
              </w:rPr>
              <w:t xml:space="preserve"> </w:t>
            </w:r>
            <w:r w:rsidRPr="005B26E7">
              <w:rPr>
                <w:rFonts w:asciiTheme="majorEastAsia" w:eastAsiaTheme="majorEastAsia" w:hAnsiTheme="majorEastAsia"/>
                <w:color w:val="231F20"/>
                <w:sz w:val="17"/>
              </w:rPr>
              <w:t>し、学習指導要領の（１）生活や社会を支える技術、（２）問題の解決、（３）社会の発展と技術（Dは（４））、に対応させることで、</w:t>
            </w:r>
            <w:r w:rsidRPr="005B26E7">
              <w:rPr>
                <w:rFonts w:asciiTheme="majorEastAsia" w:eastAsiaTheme="majorEastAsia" w:hAnsiTheme="majorEastAsia" w:hint="eastAsia"/>
                <w:b/>
                <w:color w:val="231F20"/>
                <w:sz w:val="17"/>
              </w:rPr>
              <w:t>指導と評価を一体化</w:t>
            </w:r>
            <w:r w:rsidRPr="005B26E7">
              <w:rPr>
                <w:rFonts w:asciiTheme="majorEastAsia" w:eastAsiaTheme="majorEastAsia" w:hAnsiTheme="majorEastAsia"/>
                <w:color w:val="231F20"/>
                <w:sz w:val="17"/>
              </w:rPr>
              <w:t>させやすいように配慮されている。</w:t>
            </w:r>
          </w:p>
          <w:p w14:paraId="38ABB506" w14:textId="77777777" w:rsidR="00EF0D0E" w:rsidRPr="005B26E7" w:rsidRDefault="00000000">
            <w:pPr>
              <w:pStyle w:val="TableParagraph"/>
              <w:spacing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②学習を＜</w:t>
            </w:r>
            <w:r w:rsidRPr="005B26E7">
              <w:rPr>
                <w:rFonts w:asciiTheme="majorEastAsia" w:eastAsiaTheme="majorEastAsia" w:hAnsiTheme="majorEastAsia" w:hint="eastAsia"/>
                <w:b/>
                <w:color w:val="231F20"/>
                <w:sz w:val="17"/>
              </w:rPr>
              <w:t>見つける→学ぶ→ふり返る</w:t>
            </w:r>
            <w:r w:rsidRPr="005B26E7">
              <w:rPr>
                <w:rFonts w:asciiTheme="majorEastAsia" w:eastAsiaTheme="majorEastAsia" w:hAnsiTheme="majorEastAsia"/>
                <w:color w:val="231F20"/>
                <w:sz w:val="17"/>
              </w:rPr>
              <w:t>＞で進めることで、学習の流れをひと目で捉えることができるように配慮されている。</w:t>
            </w:r>
          </w:p>
          <w:p w14:paraId="47AB123D" w14:textId="5BAC0E31" w:rsidR="00EF0D0E" w:rsidRPr="005B26E7" w:rsidRDefault="00000000" w:rsidP="00B42B16">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実習題材の作業手順を丁寧に示す</w:t>
            </w:r>
            <w:r w:rsidRPr="005B26E7">
              <w:rPr>
                <w:rFonts w:asciiTheme="majorEastAsia" w:eastAsiaTheme="majorEastAsia" w:hAnsiTheme="majorEastAsia"/>
                <w:color w:val="231F20"/>
                <w:sz w:val="17"/>
              </w:rPr>
              <w:t>ことで、教科書通りに作業を進</w:t>
            </w:r>
            <w:r w:rsidRPr="005B26E7">
              <w:rPr>
                <w:rFonts w:asciiTheme="majorEastAsia" w:eastAsiaTheme="majorEastAsia" w:hAnsiTheme="majorEastAsia"/>
                <w:color w:val="231F20"/>
                <w:spacing w:val="-1"/>
                <w:sz w:val="17"/>
              </w:rPr>
              <w:t>めることで、学習内容を捉えた実習ができるように配慮されてい</w:t>
            </w:r>
            <w:r w:rsidRPr="005B26E7">
              <w:rPr>
                <w:rFonts w:asciiTheme="majorEastAsia" w:eastAsiaTheme="majorEastAsia" w:hAnsiTheme="majorEastAsia"/>
                <w:color w:val="231F20"/>
                <w:sz w:val="17"/>
              </w:rPr>
              <w:t>る。</w:t>
            </w:r>
          </w:p>
        </w:tc>
        <w:tc>
          <w:tcPr>
            <w:tcW w:w="2319" w:type="dxa"/>
          </w:tcPr>
          <w:p w14:paraId="08E78BF9"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①p.2-3</w:t>
            </w:r>
          </w:p>
          <w:p w14:paraId="0F9A4115" w14:textId="77777777" w:rsidR="00EF0D0E" w:rsidRPr="005B26E7" w:rsidRDefault="00EF0D0E">
            <w:pPr>
              <w:pStyle w:val="TableParagraph"/>
              <w:spacing w:before="10"/>
              <w:ind w:left="0"/>
              <w:rPr>
                <w:rFonts w:asciiTheme="majorEastAsia" w:eastAsiaTheme="majorEastAsia" w:hAnsiTheme="majorEastAsia"/>
                <w:sz w:val="16"/>
              </w:rPr>
            </w:pPr>
          </w:p>
          <w:p w14:paraId="2BBF7E59"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sz w:val="17"/>
              </w:rPr>
              <w:t>②全体</w:t>
            </w:r>
          </w:p>
          <w:p w14:paraId="6C5EED41" w14:textId="77777777" w:rsidR="00EF0D0E" w:rsidRPr="005B26E7" w:rsidRDefault="00EF0D0E">
            <w:pPr>
              <w:pStyle w:val="TableParagraph"/>
              <w:spacing w:before="16"/>
              <w:ind w:left="0"/>
              <w:rPr>
                <w:rFonts w:asciiTheme="majorEastAsia" w:eastAsiaTheme="majorEastAsia" w:hAnsiTheme="majorEastAsia"/>
                <w:sz w:val="10"/>
              </w:rPr>
            </w:pPr>
          </w:p>
          <w:p w14:paraId="10C0B70D" w14:textId="77777777" w:rsidR="00EF0D0E" w:rsidRPr="005B26E7" w:rsidRDefault="00000000">
            <w:pPr>
              <w:pStyle w:val="TableParagraph"/>
              <w:ind w:left="65"/>
              <w:rPr>
                <w:rFonts w:asciiTheme="majorEastAsia" w:eastAsiaTheme="majorEastAsia" w:hAnsiTheme="majorEastAsia"/>
                <w:sz w:val="17"/>
              </w:rPr>
            </w:pPr>
            <w:r w:rsidRPr="005B26E7">
              <w:rPr>
                <w:rFonts w:asciiTheme="majorEastAsia" w:eastAsiaTheme="majorEastAsia" w:hAnsiTheme="majorEastAsia"/>
                <w:color w:val="231F20"/>
                <w:w w:val="105"/>
                <w:sz w:val="17"/>
              </w:rPr>
              <w:t>③p.38-41など</w:t>
            </w:r>
          </w:p>
        </w:tc>
      </w:tr>
      <w:tr w:rsidR="00EF0D0E" w:rsidRPr="005B26E7" w14:paraId="389292EB" w14:textId="77777777">
        <w:trPr>
          <w:trHeight w:val="2826"/>
        </w:trPr>
        <w:tc>
          <w:tcPr>
            <w:tcW w:w="397" w:type="dxa"/>
          </w:tcPr>
          <w:p w14:paraId="12280234" w14:textId="77777777" w:rsidR="00EF0D0E" w:rsidRPr="005B26E7" w:rsidRDefault="00EF0D0E">
            <w:pPr>
              <w:pStyle w:val="TableParagraph"/>
              <w:ind w:left="0"/>
              <w:rPr>
                <w:rFonts w:asciiTheme="majorEastAsia" w:eastAsiaTheme="majorEastAsia" w:hAnsiTheme="majorEastAsia"/>
              </w:rPr>
            </w:pPr>
          </w:p>
          <w:p w14:paraId="23E9499A" w14:textId="77777777" w:rsidR="00EF0D0E" w:rsidRPr="005B26E7" w:rsidRDefault="00EF0D0E">
            <w:pPr>
              <w:pStyle w:val="TableParagraph"/>
              <w:ind w:left="0"/>
              <w:rPr>
                <w:rFonts w:asciiTheme="majorEastAsia" w:eastAsiaTheme="majorEastAsia" w:hAnsiTheme="majorEastAsia"/>
              </w:rPr>
            </w:pPr>
          </w:p>
          <w:p w14:paraId="47B96213" w14:textId="77777777" w:rsidR="00EF0D0E" w:rsidRPr="005B26E7" w:rsidRDefault="00EF0D0E">
            <w:pPr>
              <w:pStyle w:val="TableParagraph"/>
              <w:spacing w:before="11"/>
              <w:ind w:left="0"/>
              <w:rPr>
                <w:rFonts w:asciiTheme="majorEastAsia" w:eastAsiaTheme="majorEastAsia" w:hAnsiTheme="majorEastAsia"/>
                <w:sz w:val="24"/>
              </w:rPr>
            </w:pPr>
          </w:p>
          <w:p w14:paraId="2DF45788"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58</w:t>
            </w:r>
          </w:p>
        </w:tc>
        <w:tc>
          <w:tcPr>
            <w:tcW w:w="2438" w:type="dxa"/>
          </w:tcPr>
          <w:p w14:paraId="11CED413" w14:textId="77777777" w:rsidR="00EF0D0E" w:rsidRPr="005B26E7" w:rsidRDefault="00000000">
            <w:pPr>
              <w:pStyle w:val="TableParagraph"/>
              <w:spacing w:before="35" w:line="189" w:lineRule="auto"/>
              <w:ind w:left="65" w:right="157"/>
              <w:rPr>
                <w:rFonts w:asciiTheme="majorEastAsia" w:eastAsiaTheme="majorEastAsia" w:hAnsiTheme="majorEastAsia"/>
                <w:sz w:val="17"/>
              </w:rPr>
            </w:pPr>
            <w:r w:rsidRPr="005B26E7">
              <w:rPr>
                <w:rFonts w:asciiTheme="majorEastAsia" w:eastAsiaTheme="majorEastAsia" w:hAnsiTheme="majorEastAsia"/>
                <w:color w:val="231F20"/>
                <w:spacing w:val="-1"/>
                <w:sz w:val="17"/>
              </w:rPr>
              <w:t>教員の</w:t>
            </w:r>
            <w:r w:rsidRPr="005B26E7">
              <w:rPr>
                <w:rFonts w:asciiTheme="majorEastAsia" w:eastAsiaTheme="majorEastAsia" w:hAnsiTheme="majorEastAsia" w:hint="eastAsia"/>
                <w:b/>
                <w:color w:val="231F20"/>
                <w:spacing w:val="-1"/>
                <w:sz w:val="17"/>
              </w:rPr>
              <w:t>働き方改革</w:t>
            </w:r>
            <w:r w:rsidRPr="005B26E7">
              <w:rPr>
                <w:rFonts w:asciiTheme="majorEastAsia" w:eastAsiaTheme="majorEastAsia" w:hAnsiTheme="majorEastAsia"/>
                <w:color w:val="231F20"/>
                <w:spacing w:val="-1"/>
                <w:sz w:val="17"/>
              </w:rPr>
              <w:t>への配慮が</w:t>
            </w:r>
            <w:r w:rsidRPr="005B26E7">
              <w:rPr>
                <w:rFonts w:asciiTheme="majorEastAsia" w:eastAsiaTheme="majorEastAsia" w:hAnsiTheme="majorEastAsia"/>
                <w:color w:val="231F20"/>
                <w:sz w:val="17"/>
              </w:rPr>
              <w:t>されているか。</w:t>
            </w:r>
          </w:p>
        </w:tc>
        <w:tc>
          <w:tcPr>
            <w:tcW w:w="5386" w:type="dxa"/>
          </w:tcPr>
          <w:p w14:paraId="46AAA44F" w14:textId="77777777" w:rsidR="00EF0D0E" w:rsidRPr="005B26E7" w:rsidRDefault="00000000">
            <w:pPr>
              <w:pStyle w:val="TableParagraph"/>
              <w:spacing w:before="35" w:line="189" w:lineRule="auto"/>
              <w:ind w:right="102" w:hanging="171"/>
              <w:rPr>
                <w:rFonts w:asciiTheme="majorEastAsia" w:eastAsiaTheme="majorEastAsia" w:hAnsiTheme="majorEastAsia"/>
                <w:sz w:val="17"/>
              </w:rPr>
            </w:pPr>
            <w:r w:rsidRPr="005B26E7">
              <w:rPr>
                <w:rFonts w:asciiTheme="majorEastAsia" w:eastAsiaTheme="majorEastAsia" w:hAnsiTheme="majorEastAsia"/>
                <w:color w:val="231F20"/>
                <w:sz w:val="17"/>
              </w:rPr>
              <w:t>①項目</w:t>
            </w:r>
            <w:proofErr w:type="gramStart"/>
            <w:r w:rsidRPr="005B26E7">
              <w:rPr>
                <w:rFonts w:asciiTheme="majorEastAsia" w:eastAsiaTheme="majorEastAsia" w:hAnsiTheme="majorEastAsia"/>
                <w:color w:val="231F20"/>
                <w:sz w:val="17"/>
              </w:rPr>
              <w:t>を</w:t>
            </w:r>
            <w:proofErr w:type="gramEnd"/>
            <w:r w:rsidRPr="005B26E7">
              <w:rPr>
                <w:rFonts w:asciiTheme="majorEastAsia" w:eastAsiaTheme="majorEastAsia" w:hAnsiTheme="majorEastAsia"/>
                <w:color w:val="231F20"/>
                <w:sz w:val="17"/>
              </w:rPr>
              <w:t>1時間</w:t>
            </w:r>
            <w:proofErr w:type="gramStart"/>
            <w:r w:rsidRPr="005B26E7">
              <w:rPr>
                <w:rFonts w:asciiTheme="majorEastAsia" w:eastAsiaTheme="majorEastAsia" w:hAnsiTheme="majorEastAsia"/>
                <w:color w:val="231F20"/>
                <w:sz w:val="17"/>
              </w:rPr>
              <w:t>を</w:t>
            </w:r>
            <w:proofErr w:type="gramEnd"/>
            <w:r w:rsidRPr="005B26E7">
              <w:rPr>
                <w:rFonts w:asciiTheme="majorEastAsia" w:eastAsiaTheme="majorEastAsia" w:hAnsiTheme="majorEastAsia"/>
                <w:color w:val="231F20"/>
                <w:sz w:val="17"/>
              </w:rPr>
              <w:t>基本として、</w:t>
            </w:r>
            <w:r w:rsidRPr="005B26E7">
              <w:rPr>
                <w:rFonts w:asciiTheme="majorEastAsia" w:eastAsiaTheme="majorEastAsia" w:hAnsiTheme="majorEastAsia" w:hint="eastAsia"/>
                <w:b/>
                <w:color w:val="231F20"/>
                <w:sz w:val="17"/>
              </w:rPr>
              <w:t>年間指導計画が立てやすい</w:t>
            </w:r>
            <w:r w:rsidRPr="005B26E7">
              <w:rPr>
                <w:rFonts w:asciiTheme="majorEastAsia" w:eastAsiaTheme="majorEastAsia" w:hAnsiTheme="majorEastAsia"/>
                <w:color w:val="231F20"/>
                <w:sz w:val="17"/>
              </w:rPr>
              <w:t>ように構成されている。</w:t>
            </w:r>
          </w:p>
          <w:p w14:paraId="1B6E4883" w14:textId="77777777" w:rsidR="00EF0D0E" w:rsidRPr="005B26E7" w:rsidRDefault="00000000">
            <w:pPr>
              <w:pStyle w:val="TableParagraph"/>
              <w:spacing w:before="6"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②巻末に「</w:t>
            </w:r>
            <w:r w:rsidRPr="005B26E7">
              <w:rPr>
                <w:rFonts w:asciiTheme="majorEastAsia" w:eastAsiaTheme="majorEastAsia" w:hAnsiTheme="majorEastAsia" w:hint="eastAsia"/>
                <w:b/>
                <w:color w:val="231F20"/>
                <w:sz w:val="17"/>
              </w:rPr>
              <w:t>設計・計画シート</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計画・育成シート</w:t>
            </w:r>
            <w:r w:rsidRPr="005B26E7">
              <w:rPr>
                <w:rFonts w:asciiTheme="majorEastAsia" w:eastAsiaTheme="majorEastAsia" w:hAnsiTheme="majorEastAsia"/>
                <w:color w:val="231F20"/>
                <w:sz w:val="17"/>
              </w:rPr>
              <w:t>」をとじ込むと</w:t>
            </w:r>
            <w:r w:rsidRPr="005B26E7">
              <w:rPr>
                <w:rFonts w:asciiTheme="majorEastAsia" w:eastAsiaTheme="majorEastAsia" w:hAnsiTheme="majorEastAsia"/>
                <w:color w:val="231F20"/>
                <w:spacing w:val="-1"/>
                <w:sz w:val="17"/>
              </w:rPr>
              <w:t>ともに、記入例を掲載し、準備、評価の時間を短縮できるように</w:t>
            </w:r>
            <w:r w:rsidRPr="005B26E7">
              <w:rPr>
                <w:rFonts w:asciiTheme="majorEastAsia" w:eastAsiaTheme="majorEastAsia" w:hAnsiTheme="majorEastAsia"/>
                <w:color w:val="231F20"/>
                <w:sz w:val="17"/>
              </w:rPr>
              <w:t>配慮している。</w:t>
            </w:r>
          </w:p>
          <w:p w14:paraId="70E08CF3" w14:textId="77777777" w:rsidR="00EF0D0E" w:rsidRPr="005B26E7" w:rsidRDefault="00000000">
            <w:pPr>
              <w:pStyle w:val="TableParagraph"/>
              <w:spacing w:before="12" w:line="189" w:lineRule="auto"/>
              <w:ind w:right="37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別冊</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スキルアシスト</w:t>
            </w:r>
            <w:r w:rsidRPr="005B26E7">
              <w:rPr>
                <w:rFonts w:asciiTheme="majorEastAsia" w:eastAsiaTheme="majorEastAsia" w:hAnsiTheme="majorEastAsia"/>
                <w:color w:val="231F20"/>
                <w:sz w:val="17"/>
              </w:rPr>
              <w:t>」で実習活動を通して先生が指導しやすく、生徒が工具の活用に迷わないように配慮されている。</w:t>
            </w:r>
          </w:p>
          <w:p w14:paraId="296AFD0B" w14:textId="0341836B" w:rsidR="00EF0D0E" w:rsidRPr="005B26E7" w:rsidRDefault="00000000" w:rsidP="00B42B16">
            <w:pPr>
              <w:pStyle w:val="TableParagraph"/>
              <w:spacing w:before="2" w:line="196"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z w:val="17"/>
              </w:rPr>
              <w:t>④教科書の縮刷版に解説を加えた「授業実践編」のほか、指導計</w:t>
            </w:r>
            <w:r w:rsidRPr="005B26E7">
              <w:rPr>
                <w:rFonts w:asciiTheme="majorEastAsia" w:eastAsiaTheme="majorEastAsia" w:hAnsiTheme="majorEastAsia"/>
                <w:color w:val="231F20"/>
                <w:spacing w:val="-1"/>
                <w:sz w:val="17"/>
              </w:rPr>
              <w:t>画・評価資料、テスト・ワークシート集、デジタル資料など内容が充実した教師用指導書で、授業準備に役立つ資料を収録してい</w:t>
            </w:r>
            <w:r w:rsidRPr="005B26E7">
              <w:rPr>
                <w:rFonts w:asciiTheme="majorEastAsia" w:eastAsiaTheme="majorEastAsia" w:hAnsiTheme="majorEastAsia"/>
                <w:color w:val="231F20"/>
                <w:sz w:val="17"/>
              </w:rPr>
              <w:t>る。</w:t>
            </w:r>
          </w:p>
        </w:tc>
        <w:tc>
          <w:tcPr>
            <w:tcW w:w="2319" w:type="dxa"/>
          </w:tcPr>
          <w:p w14:paraId="087A5FFF"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①教師用指導書</w:t>
            </w:r>
          </w:p>
          <w:p w14:paraId="59C17AAC" w14:textId="77777777" w:rsidR="00EF0D0E" w:rsidRPr="005B26E7" w:rsidRDefault="00EF0D0E">
            <w:pPr>
              <w:pStyle w:val="TableParagraph"/>
              <w:spacing w:before="16"/>
              <w:ind w:left="0"/>
              <w:rPr>
                <w:rFonts w:asciiTheme="majorEastAsia" w:eastAsiaTheme="majorEastAsia" w:hAnsiTheme="majorEastAsia"/>
                <w:sz w:val="10"/>
              </w:rPr>
            </w:pPr>
          </w:p>
          <w:p w14:paraId="6E8C0BCC" w14:textId="77777777" w:rsidR="00EF0D0E" w:rsidRPr="005B26E7" w:rsidRDefault="00000000">
            <w:pPr>
              <w:pStyle w:val="TableParagraph"/>
              <w:spacing w:line="282" w:lineRule="exact"/>
              <w:ind w:left="65"/>
              <w:rPr>
                <w:rFonts w:asciiTheme="majorEastAsia" w:eastAsiaTheme="majorEastAsia" w:hAnsiTheme="majorEastAsia"/>
                <w:sz w:val="17"/>
              </w:rPr>
            </w:pPr>
            <w:r w:rsidRPr="005B26E7">
              <w:rPr>
                <w:rFonts w:asciiTheme="majorEastAsia" w:eastAsiaTheme="majorEastAsia" w:hAnsiTheme="majorEastAsia"/>
                <w:color w:val="231F20"/>
                <w:spacing w:val="-1"/>
                <w:sz w:val="17"/>
              </w:rPr>
              <w:t>②巻末「設計・計画シート」</w:t>
            </w:r>
          </w:p>
          <w:p w14:paraId="0DAD7FDB" w14:textId="6A6A528A" w:rsidR="00EF0D0E" w:rsidRPr="005B26E7" w:rsidRDefault="00000000">
            <w:pPr>
              <w:pStyle w:val="TableParagraph"/>
              <w:spacing w:before="13" w:line="196" w:lineRule="auto"/>
              <w:ind w:right="128"/>
              <w:rPr>
                <w:rFonts w:asciiTheme="majorEastAsia" w:eastAsiaTheme="majorEastAsia" w:hAnsiTheme="majorEastAsia"/>
                <w:sz w:val="17"/>
              </w:rPr>
            </w:pPr>
            <w:r w:rsidRPr="005B26E7">
              <w:rPr>
                <w:rFonts w:asciiTheme="majorEastAsia" w:eastAsiaTheme="majorEastAsia" w:hAnsiTheme="majorEastAsia"/>
                <w:color w:val="231F20"/>
                <w:spacing w:val="-1"/>
                <w:sz w:val="17"/>
              </w:rPr>
              <w:t>「計画・育成シート</w:t>
            </w:r>
            <w:r w:rsidRPr="005B26E7">
              <w:rPr>
                <w:rFonts w:asciiTheme="majorEastAsia" w:eastAsiaTheme="majorEastAsia" w:hAnsiTheme="majorEastAsia"/>
                <w:color w:val="231F20"/>
                <w:sz w:val="17"/>
              </w:rPr>
              <w:t>,p.53,</w:t>
            </w:r>
            <w:r w:rsidRPr="005B26E7">
              <w:rPr>
                <w:rFonts w:asciiTheme="majorEastAsia" w:eastAsiaTheme="majorEastAsia" w:hAnsiTheme="majorEastAsia"/>
                <w:color w:val="231F20"/>
                <w:w w:val="105"/>
                <w:sz w:val="17"/>
              </w:rPr>
              <w:t>94-95,152-153,207,231</w:t>
            </w:r>
          </w:p>
          <w:p w14:paraId="540EB9DE" w14:textId="77777777" w:rsidR="00EF0D0E" w:rsidRPr="005B26E7" w:rsidRDefault="00000000">
            <w:pPr>
              <w:pStyle w:val="TableParagraph"/>
              <w:spacing w:before="2" w:line="196" w:lineRule="auto"/>
              <w:ind w:right="200"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③別冊「スキルアシスト」</w:t>
            </w:r>
            <w:r w:rsidRPr="005B26E7">
              <w:rPr>
                <w:rFonts w:asciiTheme="majorEastAsia" w:eastAsiaTheme="majorEastAsia" w:hAnsiTheme="majorEastAsia"/>
                <w:color w:val="231F20"/>
                <w:sz w:val="17"/>
              </w:rPr>
              <w:t>全体</w:t>
            </w:r>
          </w:p>
          <w:p w14:paraId="53FD5429" w14:textId="77777777" w:rsidR="00EF0D0E" w:rsidRPr="005B26E7" w:rsidRDefault="00000000">
            <w:pPr>
              <w:pStyle w:val="TableParagraph"/>
              <w:spacing w:line="272"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④教師用指導書</w:t>
            </w:r>
          </w:p>
        </w:tc>
      </w:tr>
    </w:tbl>
    <w:p w14:paraId="6A1B1C08" w14:textId="77777777" w:rsidR="00EF0D0E" w:rsidRPr="005B26E7" w:rsidRDefault="00EF0D0E">
      <w:pPr>
        <w:spacing w:line="272" w:lineRule="exact"/>
        <w:rPr>
          <w:rFonts w:asciiTheme="majorEastAsia" w:eastAsiaTheme="majorEastAsia" w:hAnsiTheme="majorEastAsia"/>
          <w:sz w:val="17"/>
        </w:rPr>
        <w:sectPr w:rsidR="00EF0D0E" w:rsidRPr="005B26E7" w:rsidSect="00B3772E">
          <w:pgSz w:w="11910" w:h="16840"/>
          <w:pgMar w:top="660" w:right="340" w:bottom="600" w:left="560" w:header="0" w:footer="412" w:gutter="0"/>
          <w:cols w:space="720"/>
        </w:sect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5188ADF8" w14:textId="77777777">
        <w:trPr>
          <w:trHeight w:val="275"/>
        </w:trPr>
        <w:tc>
          <w:tcPr>
            <w:tcW w:w="397" w:type="dxa"/>
            <w:shd w:val="clear" w:color="auto" w:fill="D1D3D4"/>
          </w:tcPr>
          <w:p w14:paraId="2D0F56DE" w14:textId="77777777" w:rsidR="00EF0D0E" w:rsidRPr="005B26E7" w:rsidRDefault="00000000">
            <w:pPr>
              <w:pStyle w:val="TableParagraph"/>
              <w:spacing w:before="3" w:line="252" w:lineRule="exact"/>
              <w:ind w:left="76"/>
              <w:rPr>
                <w:rFonts w:asciiTheme="majorEastAsia" w:eastAsiaTheme="majorEastAsia" w:hAnsiTheme="majorEastAsia"/>
                <w:sz w:val="15"/>
              </w:rPr>
            </w:pPr>
            <w:r w:rsidRPr="005B26E7">
              <w:rPr>
                <w:rFonts w:asciiTheme="majorEastAsia" w:eastAsiaTheme="majorEastAsia" w:hAnsiTheme="majorEastAsia"/>
                <w:color w:val="231F20"/>
                <w:sz w:val="15"/>
              </w:rPr>
              <w:lastRenderedPageBreak/>
              <w:t>No.</w:t>
            </w:r>
          </w:p>
        </w:tc>
        <w:tc>
          <w:tcPr>
            <w:tcW w:w="2438" w:type="dxa"/>
            <w:shd w:val="clear" w:color="auto" w:fill="D1D3D4"/>
          </w:tcPr>
          <w:p w14:paraId="40845512" w14:textId="77777777" w:rsidR="00EF0D0E" w:rsidRPr="005B26E7" w:rsidRDefault="00000000">
            <w:pPr>
              <w:pStyle w:val="TableParagraph"/>
              <w:spacing w:line="256" w:lineRule="exact"/>
              <w:ind w:left="791"/>
              <w:rPr>
                <w:rFonts w:asciiTheme="majorEastAsia" w:eastAsiaTheme="majorEastAsia" w:hAnsiTheme="majorEastAsia"/>
                <w:sz w:val="17"/>
              </w:rPr>
            </w:pPr>
            <w:r w:rsidRPr="005B26E7">
              <w:rPr>
                <w:rFonts w:asciiTheme="majorEastAsia" w:eastAsiaTheme="majorEastAsia" w:hAnsiTheme="majorEastAsia" w:hint="eastAsia"/>
                <w:color w:val="231F20"/>
                <w:sz w:val="17"/>
              </w:rPr>
              <w:t>検討の観点</w:t>
            </w:r>
          </w:p>
        </w:tc>
        <w:tc>
          <w:tcPr>
            <w:tcW w:w="5386" w:type="dxa"/>
            <w:shd w:val="clear" w:color="auto" w:fill="D1D3D4"/>
          </w:tcPr>
          <w:p w14:paraId="2FC065E3" w14:textId="77777777" w:rsidR="00EF0D0E" w:rsidRPr="005B26E7" w:rsidRDefault="00000000">
            <w:pPr>
              <w:pStyle w:val="TableParagraph"/>
              <w:spacing w:line="256" w:lineRule="exact"/>
              <w:ind w:left="48" w:right="44"/>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内容の特色</w:t>
            </w:r>
          </w:p>
        </w:tc>
        <w:tc>
          <w:tcPr>
            <w:tcW w:w="2319" w:type="dxa"/>
            <w:shd w:val="clear" w:color="auto" w:fill="D1D3D4"/>
          </w:tcPr>
          <w:p w14:paraId="031180D9" w14:textId="77777777" w:rsidR="00EF0D0E" w:rsidRPr="005B26E7" w:rsidRDefault="00000000">
            <w:pPr>
              <w:pStyle w:val="TableParagraph"/>
              <w:spacing w:line="256" w:lineRule="exact"/>
              <w:ind w:left="881" w:right="877"/>
              <w:jc w:val="center"/>
              <w:rPr>
                <w:rFonts w:asciiTheme="majorEastAsia" w:eastAsiaTheme="majorEastAsia" w:hAnsiTheme="majorEastAsia"/>
                <w:sz w:val="17"/>
              </w:rPr>
            </w:pPr>
            <w:r w:rsidRPr="005B26E7">
              <w:rPr>
                <w:rFonts w:asciiTheme="majorEastAsia" w:eastAsiaTheme="majorEastAsia" w:hAnsiTheme="majorEastAsia" w:hint="eastAsia"/>
                <w:color w:val="231F20"/>
                <w:sz w:val="17"/>
              </w:rPr>
              <w:t>具体例</w:t>
            </w:r>
          </w:p>
        </w:tc>
      </w:tr>
      <w:tr w:rsidR="00EF0D0E" w:rsidRPr="005B26E7" w14:paraId="65B991A5" w14:textId="77777777">
        <w:trPr>
          <w:trHeight w:val="785"/>
        </w:trPr>
        <w:tc>
          <w:tcPr>
            <w:tcW w:w="397" w:type="dxa"/>
          </w:tcPr>
          <w:p w14:paraId="0386D239" w14:textId="77777777" w:rsidR="00EF0D0E" w:rsidRPr="005B26E7" w:rsidRDefault="00EF0D0E">
            <w:pPr>
              <w:pStyle w:val="TableParagraph"/>
              <w:spacing w:before="5"/>
              <w:ind w:left="0"/>
              <w:rPr>
                <w:rFonts w:asciiTheme="majorEastAsia" w:eastAsiaTheme="majorEastAsia" w:hAnsiTheme="majorEastAsia"/>
                <w:sz w:val="13"/>
              </w:rPr>
            </w:pPr>
          </w:p>
          <w:p w14:paraId="663B97FE"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59</w:t>
            </w:r>
          </w:p>
        </w:tc>
        <w:tc>
          <w:tcPr>
            <w:tcW w:w="2438" w:type="dxa"/>
          </w:tcPr>
          <w:p w14:paraId="1742C976" w14:textId="77777777" w:rsidR="00EF0D0E" w:rsidRPr="005B26E7" w:rsidRDefault="00000000">
            <w:pPr>
              <w:pStyle w:val="TableParagraph"/>
              <w:spacing w:before="35" w:line="189" w:lineRule="auto"/>
              <w:ind w:left="65" w:right="157"/>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主権者教育</w:t>
            </w:r>
            <w:r w:rsidRPr="005B26E7">
              <w:rPr>
                <w:rFonts w:asciiTheme="majorEastAsia" w:eastAsiaTheme="majorEastAsia" w:hAnsiTheme="majorEastAsia"/>
                <w:color w:val="231F20"/>
                <w:spacing w:val="-1"/>
                <w:sz w:val="17"/>
              </w:rPr>
              <w:t>に対する配慮がさ</w:t>
            </w:r>
            <w:r w:rsidRPr="005B26E7">
              <w:rPr>
                <w:rFonts w:asciiTheme="majorEastAsia" w:eastAsiaTheme="majorEastAsia" w:hAnsiTheme="majorEastAsia"/>
                <w:color w:val="231F20"/>
                <w:sz w:val="17"/>
              </w:rPr>
              <w:t>れているか。</w:t>
            </w:r>
          </w:p>
        </w:tc>
        <w:tc>
          <w:tcPr>
            <w:tcW w:w="5386" w:type="dxa"/>
          </w:tcPr>
          <w:p w14:paraId="025EB74E" w14:textId="2D2BBF29" w:rsidR="00EF0D0E" w:rsidRPr="005B26E7" w:rsidRDefault="00000000" w:rsidP="00060709">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z w:val="17"/>
              </w:rPr>
              <w:t>①各編の3章(【D編情報の技術】は4章)の「</w:t>
            </w:r>
            <w:r w:rsidRPr="005B26E7">
              <w:rPr>
                <w:rFonts w:asciiTheme="majorEastAsia" w:eastAsiaTheme="majorEastAsia" w:hAnsiTheme="majorEastAsia" w:hint="eastAsia"/>
                <w:b/>
                <w:color w:val="231F20"/>
                <w:sz w:val="17"/>
              </w:rPr>
              <w:t>社会の発展と技術</w:t>
            </w:r>
            <w:r w:rsidRPr="005B26E7">
              <w:rPr>
                <w:rFonts w:asciiTheme="majorEastAsia" w:eastAsiaTheme="majorEastAsia" w:hAnsiTheme="majorEastAsia"/>
                <w:color w:val="231F20"/>
                <w:sz w:val="17"/>
              </w:rPr>
              <w:t>」で</w:t>
            </w:r>
            <w:r w:rsidRPr="005B26E7">
              <w:rPr>
                <w:rFonts w:asciiTheme="majorEastAsia" w:eastAsiaTheme="majorEastAsia" w:hAnsiTheme="majorEastAsia"/>
                <w:color w:val="231F20"/>
                <w:spacing w:val="-1"/>
                <w:sz w:val="17"/>
              </w:rPr>
              <w:t>は、国や社会の問題を自分自身の問題として捉え、自ら考え、判</w:t>
            </w:r>
            <w:r w:rsidRPr="005B26E7">
              <w:rPr>
                <w:rFonts w:asciiTheme="majorEastAsia" w:eastAsiaTheme="majorEastAsia" w:hAnsiTheme="majorEastAsia"/>
                <w:color w:val="231F20"/>
                <w:sz w:val="17"/>
              </w:rPr>
              <w:t>断して行動できるように配慮されている。</w:t>
            </w:r>
          </w:p>
        </w:tc>
        <w:tc>
          <w:tcPr>
            <w:tcW w:w="2319" w:type="dxa"/>
          </w:tcPr>
          <w:p w14:paraId="06AAE901" w14:textId="21CE39DE" w:rsidR="00EF0D0E" w:rsidRPr="005B26E7" w:rsidRDefault="00000000">
            <w:pPr>
              <w:pStyle w:val="TableParagraph"/>
              <w:spacing w:before="29" w:line="196" w:lineRule="auto"/>
              <w:ind w:right="276"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①p.66-67,108-109,168-169,242-243</w:t>
            </w:r>
          </w:p>
        </w:tc>
      </w:tr>
    </w:tbl>
    <w:p w14:paraId="1B156651" w14:textId="77777777" w:rsidR="00EF0D0E" w:rsidRPr="005B26E7" w:rsidRDefault="00EF0D0E">
      <w:pPr>
        <w:pStyle w:val="a3"/>
        <w:spacing w:before="12"/>
        <w:rPr>
          <w:rFonts w:asciiTheme="majorEastAsia" w:eastAsiaTheme="majorEastAsia" w:hAnsiTheme="majorEastAsia"/>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50785C88" w14:textId="77777777">
        <w:trPr>
          <w:trHeight w:val="288"/>
        </w:trPr>
        <w:tc>
          <w:tcPr>
            <w:tcW w:w="10540" w:type="dxa"/>
            <w:gridSpan w:val="4"/>
            <w:shd w:val="clear" w:color="auto" w:fill="6B6C6F"/>
          </w:tcPr>
          <w:p w14:paraId="1F02FB88"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pacing w:val="12"/>
                <w:sz w:val="18"/>
              </w:rPr>
              <w:t>４ 表記・表現</w:t>
            </w:r>
          </w:p>
        </w:tc>
      </w:tr>
      <w:tr w:rsidR="00EF0D0E" w:rsidRPr="005B26E7" w14:paraId="27A7157B" w14:textId="77777777">
        <w:trPr>
          <w:trHeight w:val="2826"/>
        </w:trPr>
        <w:tc>
          <w:tcPr>
            <w:tcW w:w="397" w:type="dxa"/>
          </w:tcPr>
          <w:p w14:paraId="3482BC3A" w14:textId="77777777" w:rsidR="00EF0D0E" w:rsidRPr="005B26E7" w:rsidRDefault="00EF0D0E">
            <w:pPr>
              <w:pStyle w:val="TableParagraph"/>
              <w:ind w:left="0"/>
              <w:rPr>
                <w:rFonts w:asciiTheme="majorEastAsia" w:eastAsiaTheme="majorEastAsia" w:hAnsiTheme="majorEastAsia"/>
              </w:rPr>
            </w:pPr>
          </w:p>
          <w:p w14:paraId="167BC95A" w14:textId="77777777" w:rsidR="00EF0D0E" w:rsidRPr="005B26E7" w:rsidRDefault="00EF0D0E">
            <w:pPr>
              <w:pStyle w:val="TableParagraph"/>
              <w:ind w:left="0"/>
              <w:rPr>
                <w:rFonts w:asciiTheme="majorEastAsia" w:eastAsiaTheme="majorEastAsia" w:hAnsiTheme="majorEastAsia"/>
              </w:rPr>
            </w:pPr>
          </w:p>
          <w:p w14:paraId="25E831BA" w14:textId="77777777" w:rsidR="00EF0D0E" w:rsidRPr="005B26E7" w:rsidRDefault="00EF0D0E">
            <w:pPr>
              <w:pStyle w:val="TableParagraph"/>
              <w:spacing w:before="11"/>
              <w:ind w:left="0"/>
              <w:rPr>
                <w:rFonts w:asciiTheme="majorEastAsia" w:eastAsiaTheme="majorEastAsia" w:hAnsiTheme="majorEastAsia"/>
                <w:sz w:val="24"/>
              </w:rPr>
            </w:pPr>
          </w:p>
          <w:p w14:paraId="57C8709B"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60</w:t>
            </w:r>
          </w:p>
        </w:tc>
        <w:tc>
          <w:tcPr>
            <w:tcW w:w="2438" w:type="dxa"/>
          </w:tcPr>
          <w:p w14:paraId="3F94C173" w14:textId="77777777" w:rsidR="00EF0D0E" w:rsidRPr="005B26E7" w:rsidRDefault="00000000">
            <w:pPr>
              <w:pStyle w:val="TableParagraph"/>
              <w:spacing w:before="34" w:line="192" w:lineRule="auto"/>
              <w:ind w:left="65" w:right="162"/>
              <w:rPr>
                <w:rFonts w:asciiTheme="majorEastAsia" w:eastAsiaTheme="majorEastAsia" w:hAnsiTheme="majorEastAsia"/>
                <w:sz w:val="17"/>
              </w:rPr>
            </w:pPr>
            <w:r w:rsidRPr="005B26E7">
              <w:rPr>
                <w:rFonts w:asciiTheme="majorEastAsia" w:eastAsiaTheme="majorEastAsia" w:hAnsiTheme="majorEastAsia"/>
                <w:color w:val="231F20"/>
                <w:sz w:val="17"/>
              </w:rPr>
              <w:t>生徒の興味・関心への配慮</w:t>
            </w:r>
            <w:r w:rsidRPr="005B26E7">
              <w:rPr>
                <w:rFonts w:asciiTheme="majorEastAsia" w:eastAsiaTheme="majorEastAsia" w:hAnsiTheme="majorEastAsia"/>
                <w:color w:val="231F20"/>
                <w:spacing w:val="-2"/>
                <w:sz w:val="17"/>
              </w:rPr>
              <w:t>や、生徒の</w:t>
            </w:r>
            <w:r w:rsidRPr="005B26E7">
              <w:rPr>
                <w:rFonts w:asciiTheme="majorEastAsia" w:eastAsiaTheme="majorEastAsia" w:hAnsiTheme="majorEastAsia" w:hint="eastAsia"/>
                <w:b/>
                <w:color w:val="231F20"/>
                <w:spacing w:val="-1"/>
                <w:sz w:val="17"/>
              </w:rPr>
              <w:t>学習意欲を喚起す</w:t>
            </w:r>
            <w:r w:rsidRPr="005B26E7">
              <w:rPr>
                <w:rFonts w:asciiTheme="majorEastAsia" w:eastAsiaTheme="majorEastAsia" w:hAnsiTheme="majorEastAsia" w:hint="eastAsia"/>
                <w:b/>
                <w:color w:val="231F20"/>
                <w:sz w:val="17"/>
              </w:rPr>
              <w:t>るための工夫</w:t>
            </w:r>
            <w:r w:rsidRPr="005B26E7">
              <w:rPr>
                <w:rFonts w:asciiTheme="majorEastAsia" w:eastAsiaTheme="majorEastAsia" w:hAnsiTheme="majorEastAsia"/>
                <w:color w:val="231F20"/>
                <w:sz w:val="17"/>
              </w:rPr>
              <w:t>がされているか。</w:t>
            </w:r>
          </w:p>
        </w:tc>
        <w:tc>
          <w:tcPr>
            <w:tcW w:w="5386" w:type="dxa"/>
          </w:tcPr>
          <w:p w14:paraId="48CE3C22" w14:textId="77777777" w:rsidR="00EF0D0E" w:rsidRPr="005B26E7" w:rsidRDefault="00000000">
            <w:pPr>
              <w:pStyle w:val="TableParagraph"/>
              <w:spacing w:before="33" w:line="192" w:lineRule="auto"/>
              <w:ind w:right="206" w:hanging="171"/>
              <w:rPr>
                <w:rFonts w:asciiTheme="majorEastAsia" w:eastAsiaTheme="majorEastAsia" w:hAnsiTheme="majorEastAsia"/>
                <w:b/>
                <w:sz w:val="17"/>
              </w:rPr>
            </w:pPr>
            <w:r w:rsidRPr="005B26E7">
              <w:rPr>
                <w:rFonts w:asciiTheme="majorEastAsia" w:eastAsiaTheme="majorEastAsia" w:hAnsiTheme="majorEastAsia"/>
                <w:color w:val="231F20"/>
                <w:spacing w:val="-1"/>
                <w:sz w:val="17"/>
              </w:rPr>
              <w:t>①</w:t>
            </w:r>
            <w:r w:rsidRPr="005B26E7">
              <w:rPr>
                <w:rFonts w:asciiTheme="majorEastAsia" w:eastAsiaTheme="majorEastAsia" w:hAnsiTheme="majorEastAsia" w:hint="eastAsia"/>
                <w:b/>
                <w:color w:val="231F20"/>
                <w:sz w:val="17"/>
              </w:rPr>
              <w:t>生徒が意欲的に学習に取り組めるように、表紙のイラストや４コマ漫画など、わくわくする教科書になるように配慮している。</w:t>
            </w:r>
          </w:p>
          <w:p w14:paraId="2AE5B8A6" w14:textId="77777777" w:rsidR="00EF0D0E" w:rsidRPr="005B26E7" w:rsidRDefault="00000000">
            <w:pPr>
              <w:pStyle w:val="TableParagraph"/>
              <w:spacing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②</w:t>
            </w:r>
            <w:r w:rsidRPr="005B26E7">
              <w:rPr>
                <w:rFonts w:asciiTheme="majorEastAsia" w:eastAsiaTheme="majorEastAsia" w:hAnsiTheme="majorEastAsia" w:hint="eastAsia"/>
                <w:b/>
                <w:color w:val="231F20"/>
                <w:sz w:val="17"/>
              </w:rPr>
              <w:t>中扉</w:t>
            </w:r>
            <w:r w:rsidRPr="005B26E7">
              <w:rPr>
                <w:rFonts w:asciiTheme="majorEastAsia" w:eastAsiaTheme="majorEastAsia" w:hAnsiTheme="majorEastAsia"/>
                <w:color w:val="231F20"/>
                <w:sz w:val="17"/>
              </w:rPr>
              <w:t>は社会で利用されている技術の写真やイラストを大きく配置</w:t>
            </w:r>
            <w:r w:rsidRPr="005B26E7">
              <w:rPr>
                <w:rFonts w:asciiTheme="majorEastAsia" w:eastAsiaTheme="majorEastAsia" w:hAnsiTheme="majorEastAsia"/>
                <w:color w:val="231F20"/>
                <w:spacing w:val="-1"/>
                <w:sz w:val="17"/>
              </w:rPr>
              <w:t>することで、生徒に技術への興味・関心を引き出させるように配</w:t>
            </w:r>
            <w:r w:rsidRPr="005B26E7">
              <w:rPr>
                <w:rFonts w:asciiTheme="majorEastAsia" w:eastAsiaTheme="majorEastAsia" w:hAnsiTheme="majorEastAsia"/>
                <w:color w:val="231F20"/>
                <w:sz w:val="17"/>
              </w:rPr>
              <w:t>慮されている。</w:t>
            </w:r>
          </w:p>
          <w:p w14:paraId="49E9790B" w14:textId="77777777" w:rsidR="00EF0D0E" w:rsidRPr="005B26E7" w:rsidRDefault="00000000">
            <w:pPr>
              <w:pStyle w:val="TableParagraph"/>
              <w:spacing w:before="5" w:line="189"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③「</w:t>
            </w:r>
            <w:r w:rsidRPr="005B26E7">
              <w:rPr>
                <w:rFonts w:asciiTheme="majorEastAsia" w:eastAsiaTheme="majorEastAsia" w:hAnsiTheme="majorEastAsia" w:hint="eastAsia"/>
                <w:b/>
                <w:color w:val="231F20"/>
                <w:sz w:val="17"/>
              </w:rPr>
              <w:t>見つける</w:t>
            </w:r>
            <w:r w:rsidRPr="005B26E7">
              <w:rPr>
                <w:rFonts w:asciiTheme="majorEastAsia" w:eastAsiaTheme="majorEastAsia" w:hAnsiTheme="majorEastAsia"/>
                <w:color w:val="231F20"/>
                <w:sz w:val="17"/>
              </w:rPr>
              <w:t>」では、生徒がその学習で抱く</w:t>
            </w:r>
            <w:proofErr w:type="gramStart"/>
            <w:r w:rsidRPr="005B26E7">
              <w:rPr>
                <w:rFonts w:asciiTheme="majorEastAsia" w:eastAsiaTheme="majorEastAsia" w:hAnsiTheme="majorEastAsia"/>
                <w:color w:val="231F20"/>
                <w:sz w:val="17"/>
              </w:rPr>
              <w:t>であろう</w:t>
            </w:r>
            <w:proofErr w:type="gramEnd"/>
            <w:r w:rsidRPr="005B26E7">
              <w:rPr>
                <w:rFonts w:asciiTheme="majorEastAsia" w:eastAsiaTheme="majorEastAsia" w:hAnsiTheme="majorEastAsia" w:hint="eastAsia"/>
                <w:b/>
                <w:color w:val="231F20"/>
                <w:sz w:val="17"/>
              </w:rPr>
              <w:t>疑問や関心を</w:t>
            </w:r>
            <w:r w:rsidRPr="005B26E7">
              <w:rPr>
                <w:rFonts w:asciiTheme="majorEastAsia" w:eastAsiaTheme="majorEastAsia" w:hAnsiTheme="majorEastAsia" w:hint="eastAsia"/>
                <w:b/>
                <w:color w:val="231F20"/>
                <w:spacing w:val="-1"/>
                <w:sz w:val="17"/>
              </w:rPr>
              <w:t>対話式で提示</w:t>
            </w:r>
            <w:r w:rsidRPr="005B26E7">
              <w:rPr>
                <w:rFonts w:asciiTheme="majorEastAsia" w:eastAsiaTheme="majorEastAsia" w:hAnsiTheme="majorEastAsia"/>
                <w:color w:val="231F20"/>
                <w:sz w:val="17"/>
              </w:rPr>
              <w:t>することで、学習への意欲を喚起するように工夫されている。</w:t>
            </w:r>
          </w:p>
          <w:p w14:paraId="43940B8D" w14:textId="7F8EB48A" w:rsidR="00EF0D0E" w:rsidRPr="005B26E7" w:rsidRDefault="00000000" w:rsidP="00B42B16">
            <w:pPr>
              <w:pStyle w:val="TableParagraph"/>
              <w:spacing w:before="6"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④「</w:t>
            </w:r>
            <w:r w:rsidRPr="005B26E7">
              <w:rPr>
                <w:rFonts w:asciiTheme="majorEastAsia" w:eastAsiaTheme="majorEastAsia" w:hAnsiTheme="majorEastAsia" w:hint="eastAsia"/>
                <w:b/>
                <w:color w:val="231F20"/>
                <w:sz w:val="17"/>
              </w:rPr>
              <w:t>スゴ技</w:t>
            </w:r>
            <w:r w:rsidRPr="005B26E7">
              <w:rPr>
                <w:rFonts w:asciiTheme="majorEastAsia" w:eastAsiaTheme="majorEastAsia" w:hAnsiTheme="majorEastAsia"/>
                <w:color w:val="231F20"/>
                <w:sz w:val="17"/>
              </w:rPr>
              <w:t>」や「</w:t>
            </w:r>
            <w:r w:rsidRPr="005B26E7">
              <w:rPr>
                <w:rFonts w:asciiTheme="majorEastAsia" w:eastAsiaTheme="majorEastAsia" w:hAnsiTheme="majorEastAsia" w:hint="eastAsia"/>
                <w:b/>
                <w:color w:val="231F20"/>
                <w:sz w:val="17"/>
              </w:rPr>
              <w:t>技ビト</w:t>
            </w:r>
            <w:r w:rsidRPr="005B26E7">
              <w:rPr>
                <w:rFonts w:asciiTheme="majorEastAsia" w:eastAsiaTheme="majorEastAsia" w:hAnsiTheme="majorEastAsia"/>
                <w:color w:val="231F20"/>
                <w:sz w:val="17"/>
              </w:rPr>
              <w:t>」のコラムを取り上げることで、生徒が生</w:t>
            </w:r>
            <w:r w:rsidRPr="005B26E7">
              <w:rPr>
                <w:rFonts w:asciiTheme="majorEastAsia" w:eastAsiaTheme="majorEastAsia" w:hAnsiTheme="majorEastAsia"/>
                <w:color w:val="231F20"/>
                <w:spacing w:val="-1"/>
                <w:sz w:val="17"/>
              </w:rPr>
              <w:t>活や社会の中で使用される技術について興味・関心を持てるよう</w:t>
            </w:r>
            <w:r w:rsidRPr="005B26E7">
              <w:rPr>
                <w:rFonts w:asciiTheme="majorEastAsia" w:eastAsiaTheme="majorEastAsia" w:hAnsiTheme="majorEastAsia"/>
                <w:color w:val="231F20"/>
                <w:sz w:val="17"/>
              </w:rPr>
              <w:t>に配慮されている。</w:t>
            </w:r>
          </w:p>
        </w:tc>
        <w:tc>
          <w:tcPr>
            <w:tcW w:w="2319" w:type="dxa"/>
          </w:tcPr>
          <w:p w14:paraId="218C0A66" w14:textId="77777777" w:rsidR="00EF0D0E" w:rsidRPr="005B26E7" w:rsidRDefault="00000000">
            <w:pPr>
              <w:pStyle w:val="TableParagraph"/>
              <w:spacing w:line="272"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①全体</w:t>
            </w:r>
          </w:p>
          <w:p w14:paraId="1477AD4B" w14:textId="57810F09" w:rsidR="00EF0D0E" w:rsidRPr="005B26E7" w:rsidRDefault="00000000">
            <w:pPr>
              <w:pStyle w:val="TableParagraph"/>
              <w:spacing w:before="13" w:line="196" w:lineRule="auto"/>
              <w:ind w:right="484" w:hanging="171"/>
              <w:rPr>
                <w:rFonts w:asciiTheme="majorEastAsia" w:eastAsiaTheme="majorEastAsia" w:hAnsiTheme="majorEastAsia"/>
                <w:sz w:val="17"/>
              </w:rPr>
            </w:pPr>
            <w:r w:rsidRPr="005B26E7">
              <w:rPr>
                <w:rFonts w:asciiTheme="majorEastAsia" w:eastAsiaTheme="majorEastAsia" w:hAnsiTheme="majorEastAsia"/>
                <w:color w:val="231F20"/>
                <w:w w:val="115"/>
                <w:sz w:val="17"/>
              </w:rPr>
              <w:t>②p.14-15,70-71,112-</w:t>
            </w:r>
            <w:r w:rsidRPr="005B26E7">
              <w:rPr>
                <w:rFonts w:asciiTheme="majorEastAsia" w:eastAsiaTheme="majorEastAsia" w:hAnsiTheme="majorEastAsia"/>
                <w:color w:val="231F20"/>
                <w:w w:val="120"/>
                <w:sz w:val="17"/>
              </w:rPr>
              <w:t>113,172-173</w:t>
            </w:r>
          </w:p>
          <w:p w14:paraId="4E3FDF9A" w14:textId="77777777" w:rsidR="00EF0D0E" w:rsidRPr="005B26E7" w:rsidRDefault="00000000">
            <w:pPr>
              <w:pStyle w:val="TableParagraph"/>
              <w:spacing w:line="24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③全体</w:t>
            </w:r>
          </w:p>
          <w:p w14:paraId="0371EA1F" w14:textId="6FEC4E34" w:rsidR="00EF0D0E" w:rsidRPr="005B26E7" w:rsidRDefault="00000000">
            <w:pPr>
              <w:pStyle w:val="TableParagraph"/>
              <w:spacing w:before="13" w:line="196" w:lineRule="auto"/>
              <w:ind w:right="68" w:hanging="171"/>
              <w:rPr>
                <w:rFonts w:asciiTheme="majorEastAsia" w:eastAsiaTheme="majorEastAsia" w:hAnsiTheme="majorEastAsia"/>
                <w:sz w:val="17"/>
              </w:rPr>
            </w:pPr>
            <w:r w:rsidRPr="005B26E7">
              <w:rPr>
                <w:rFonts w:asciiTheme="majorEastAsia" w:eastAsiaTheme="majorEastAsia" w:hAnsiTheme="majorEastAsia"/>
                <w:color w:val="231F20"/>
                <w:w w:val="110"/>
                <w:sz w:val="17"/>
              </w:rPr>
              <w:t>④「スゴ技」p.29,51,67,133,135,167,237,241</w:t>
            </w:r>
          </w:p>
          <w:p w14:paraId="658B2F6B" w14:textId="2204217E" w:rsidR="00EF0D0E" w:rsidRPr="005B26E7" w:rsidRDefault="00000000" w:rsidP="00B42B16">
            <w:pPr>
              <w:pStyle w:val="TableParagraph"/>
              <w:spacing w:before="3" w:line="196" w:lineRule="auto"/>
              <w:ind w:right="232" w:hanging="171"/>
              <w:rPr>
                <w:rFonts w:asciiTheme="majorEastAsia" w:eastAsiaTheme="majorEastAsia" w:hAnsiTheme="majorEastAsia"/>
                <w:sz w:val="17"/>
              </w:rPr>
            </w:pPr>
            <w:r w:rsidRPr="005B26E7">
              <w:rPr>
                <w:rFonts w:asciiTheme="majorEastAsia" w:eastAsiaTheme="majorEastAsia" w:hAnsiTheme="majorEastAsia"/>
                <w:color w:val="231F20"/>
                <w:spacing w:val="-1"/>
                <w:w w:val="105"/>
                <w:sz w:val="17"/>
              </w:rPr>
              <w:t>「技ビト」p.</w:t>
            </w:r>
            <w:r w:rsidRPr="005B26E7">
              <w:rPr>
                <w:rFonts w:asciiTheme="majorEastAsia" w:eastAsiaTheme="majorEastAsia" w:hAnsiTheme="majorEastAsia"/>
                <w:color w:val="231F20"/>
                <w:w w:val="115"/>
                <w:sz w:val="17"/>
              </w:rPr>
              <w:t>219,243</w:t>
            </w:r>
          </w:p>
        </w:tc>
      </w:tr>
      <w:tr w:rsidR="00EF0D0E" w:rsidRPr="005B26E7" w14:paraId="0D7F762B" w14:textId="77777777">
        <w:trPr>
          <w:trHeight w:val="1041"/>
        </w:trPr>
        <w:tc>
          <w:tcPr>
            <w:tcW w:w="397" w:type="dxa"/>
          </w:tcPr>
          <w:p w14:paraId="4FEFE1F4" w14:textId="77777777" w:rsidR="00EF0D0E" w:rsidRPr="005B26E7" w:rsidRDefault="00EF0D0E">
            <w:pPr>
              <w:pStyle w:val="TableParagraph"/>
              <w:spacing w:before="3"/>
              <w:ind w:left="0"/>
              <w:rPr>
                <w:rFonts w:asciiTheme="majorEastAsia" w:eastAsiaTheme="majorEastAsia" w:hAnsiTheme="majorEastAsia"/>
                <w:sz w:val="20"/>
              </w:rPr>
            </w:pPr>
          </w:p>
          <w:p w14:paraId="40BC386A"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30"/>
                <w:sz w:val="17"/>
              </w:rPr>
              <w:t>61</w:t>
            </w:r>
          </w:p>
        </w:tc>
        <w:tc>
          <w:tcPr>
            <w:tcW w:w="2438" w:type="dxa"/>
          </w:tcPr>
          <w:p w14:paraId="0FCD0E22" w14:textId="77777777" w:rsidR="00EF0D0E" w:rsidRPr="005B26E7" w:rsidRDefault="00000000">
            <w:pPr>
              <w:pStyle w:val="TableParagraph"/>
              <w:spacing w:before="40" w:line="189" w:lineRule="auto"/>
              <w:ind w:left="65" w:right="152"/>
              <w:jc w:val="both"/>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文章表現や漢字、仮名表記、用語</w:t>
            </w:r>
            <w:r w:rsidRPr="005B26E7">
              <w:rPr>
                <w:rFonts w:asciiTheme="majorEastAsia" w:eastAsiaTheme="majorEastAsia" w:hAnsiTheme="majorEastAsia"/>
                <w:color w:val="231F20"/>
                <w:spacing w:val="-1"/>
                <w:sz w:val="17"/>
              </w:rPr>
              <w:t>等は理解しやすいように</w:t>
            </w:r>
            <w:r w:rsidRPr="005B26E7">
              <w:rPr>
                <w:rFonts w:asciiTheme="majorEastAsia" w:eastAsiaTheme="majorEastAsia" w:hAnsiTheme="majorEastAsia"/>
                <w:color w:val="231F20"/>
                <w:sz w:val="17"/>
              </w:rPr>
              <w:t>配慮されているか。</w:t>
            </w:r>
          </w:p>
        </w:tc>
        <w:tc>
          <w:tcPr>
            <w:tcW w:w="5386" w:type="dxa"/>
          </w:tcPr>
          <w:p w14:paraId="48A3D6BD"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①漢字は基本的に</w:t>
            </w:r>
            <w:r w:rsidRPr="005B26E7">
              <w:rPr>
                <w:rFonts w:asciiTheme="majorEastAsia" w:eastAsiaTheme="majorEastAsia" w:hAnsiTheme="majorEastAsia" w:hint="eastAsia"/>
                <w:b/>
                <w:color w:val="231F20"/>
                <w:sz w:val="17"/>
              </w:rPr>
              <w:t>常用漢字を使用</w:t>
            </w:r>
            <w:r w:rsidRPr="005B26E7">
              <w:rPr>
                <w:rFonts w:asciiTheme="majorEastAsia" w:eastAsiaTheme="majorEastAsia" w:hAnsiTheme="majorEastAsia"/>
                <w:color w:val="231F20"/>
                <w:sz w:val="17"/>
              </w:rPr>
              <w:t>し、</w:t>
            </w:r>
            <w:r w:rsidRPr="005B26E7">
              <w:rPr>
                <w:rFonts w:asciiTheme="majorEastAsia" w:eastAsiaTheme="majorEastAsia" w:hAnsiTheme="majorEastAsia" w:hint="eastAsia"/>
                <w:b/>
                <w:color w:val="231F20"/>
                <w:sz w:val="17"/>
              </w:rPr>
              <w:t>中学校の配当漢字には、見開き単位で初出の際に振り仮名</w:t>
            </w:r>
            <w:r w:rsidRPr="005B26E7">
              <w:rPr>
                <w:rFonts w:asciiTheme="majorEastAsia" w:eastAsiaTheme="majorEastAsia" w:hAnsiTheme="majorEastAsia"/>
                <w:color w:val="231F20"/>
                <w:sz w:val="17"/>
              </w:rPr>
              <w:t>が付けられている。</w:t>
            </w:r>
          </w:p>
          <w:p w14:paraId="3CB12882" w14:textId="45D0E2ED" w:rsidR="00EF0D0E" w:rsidRPr="005B26E7" w:rsidRDefault="00000000" w:rsidP="00B42B16">
            <w:pPr>
              <w:pStyle w:val="TableParagraph"/>
              <w:spacing w:line="23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②本文の文章は「</w:t>
            </w:r>
            <w:r w:rsidRPr="005B26E7">
              <w:rPr>
                <w:rFonts w:asciiTheme="majorEastAsia" w:eastAsiaTheme="majorEastAsia" w:hAnsiTheme="majorEastAsia" w:hint="eastAsia"/>
                <w:b/>
                <w:color w:val="231F20"/>
                <w:sz w:val="17"/>
              </w:rPr>
              <w:t>敬体</w:t>
            </w:r>
            <w:r w:rsidRPr="005B26E7">
              <w:rPr>
                <w:rFonts w:asciiTheme="majorEastAsia" w:eastAsiaTheme="majorEastAsia" w:hAnsiTheme="majorEastAsia"/>
                <w:color w:val="231F20"/>
                <w:sz w:val="17"/>
              </w:rPr>
              <w:t>」で親しみやすくし、図版のキャプションは「</w:t>
            </w:r>
            <w:r w:rsidRPr="005B26E7">
              <w:rPr>
                <w:rFonts w:asciiTheme="majorEastAsia" w:eastAsiaTheme="majorEastAsia" w:hAnsiTheme="majorEastAsia" w:hint="eastAsia"/>
                <w:b/>
                <w:color w:val="231F20"/>
                <w:sz w:val="17"/>
              </w:rPr>
              <w:t>常体</w:t>
            </w:r>
            <w:r w:rsidRPr="005B26E7">
              <w:rPr>
                <w:rFonts w:asciiTheme="majorEastAsia" w:eastAsiaTheme="majorEastAsia" w:hAnsiTheme="majorEastAsia"/>
                <w:color w:val="231F20"/>
                <w:sz w:val="17"/>
              </w:rPr>
              <w:t>」とすることで差別化を図っている。</w:t>
            </w:r>
          </w:p>
        </w:tc>
        <w:tc>
          <w:tcPr>
            <w:tcW w:w="2319" w:type="dxa"/>
          </w:tcPr>
          <w:p w14:paraId="736BE6BB"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①②全体</w:t>
            </w:r>
          </w:p>
        </w:tc>
      </w:tr>
    </w:tbl>
    <w:p w14:paraId="6DE50831" w14:textId="77777777" w:rsidR="00EF0D0E" w:rsidRPr="005B26E7" w:rsidRDefault="00EF0D0E">
      <w:pPr>
        <w:pStyle w:val="a3"/>
        <w:spacing w:before="3"/>
        <w:rPr>
          <w:rFonts w:asciiTheme="majorEastAsia" w:eastAsiaTheme="majorEastAsia" w:hAnsiTheme="majorEastAsia"/>
          <w:sz w:val="15"/>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19"/>
      </w:tblGrid>
      <w:tr w:rsidR="00EF0D0E" w:rsidRPr="005B26E7" w14:paraId="49489111" w14:textId="77777777">
        <w:trPr>
          <w:trHeight w:val="288"/>
        </w:trPr>
        <w:tc>
          <w:tcPr>
            <w:tcW w:w="10540" w:type="dxa"/>
            <w:gridSpan w:val="4"/>
            <w:shd w:val="clear" w:color="auto" w:fill="6B6C6F"/>
          </w:tcPr>
          <w:p w14:paraId="06781EF7"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pacing w:val="1"/>
                <w:sz w:val="18"/>
              </w:rPr>
              <w:t>５   用紙・印刷・造本</w:t>
            </w:r>
          </w:p>
        </w:tc>
      </w:tr>
      <w:tr w:rsidR="00EF0D0E" w:rsidRPr="005B26E7" w14:paraId="31D21B6A" w14:textId="77777777">
        <w:trPr>
          <w:trHeight w:val="1296"/>
        </w:trPr>
        <w:tc>
          <w:tcPr>
            <w:tcW w:w="397" w:type="dxa"/>
          </w:tcPr>
          <w:p w14:paraId="7FF220DF" w14:textId="77777777" w:rsidR="00EF0D0E" w:rsidRPr="005B26E7" w:rsidRDefault="00EF0D0E">
            <w:pPr>
              <w:pStyle w:val="TableParagraph"/>
              <w:spacing w:before="2"/>
              <w:ind w:left="0"/>
              <w:rPr>
                <w:rFonts w:asciiTheme="majorEastAsia" w:eastAsiaTheme="majorEastAsia" w:hAnsiTheme="majorEastAsia"/>
                <w:sz w:val="27"/>
              </w:rPr>
            </w:pPr>
          </w:p>
          <w:p w14:paraId="06E41A34"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62</w:t>
            </w:r>
          </w:p>
        </w:tc>
        <w:tc>
          <w:tcPr>
            <w:tcW w:w="2438" w:type="dxa"/>
          </w:tcPr>
          <w:p w14:paraId="77CDF4DC" w14:textId="77777777" w:rsidR="00EF0D0E" w:rsidRPr="005B26E7" w:rsidRDefault="00000000">
            <w:pPr>
              <w:pStyle w:val="TableParagraph"/>
              <w:spacing w:before="33" w:line="192" w:lineRule="auto"/>
              <w:ind w:left="65" w:right="152"/>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造本</w:t>
            </w:r>
            <w:r w:rsidRPr="005B26E7">
              <w:rPr>
                <w:rFonts w:asciiTheme="majorEastAsia" w:eastAsiaTheme="majorEastAsia" w:hAnsiTheme="majorEastAsia"/>
                <w:color w:val="231F20"/>
                <w:spacing w:val="-1"/>
                <w:sz w:val="17"/>
              </w:rPr>
              <w:t>について、学習が効果的</w:t>
            </w:r>
            <w:r w:rsidRPr="005B26E7">
              <w:rPr>
                <w:rFonts w:asciiTheme="majorEastAsia" w:eastAsiaTheme="majorEastAsia" w:hAnsiTheme="majorEastAsia"/>
                <w:color w:val="231F20"/>
                <w:sz w:val="17"/>
              </w:rPr>
              <w:t>に進むように工夫されて</w:t>
            </w:r>
            <w:proofErr w:type="gramStart"/>
            <w:r w:rsidRPr="005B26E7">
              <w:rPr>
                <w:rFonts w:asciiTheme="majorEastAsia" w:eastAsiaTheme="majorEastAsia" w:hAnsiTheme="majorEastAsia"/>
                <w:color w:val="231F20"/>
                <w:sz w:val="17"/>
              </w:rPr>
              <w:t>い</w:t>
            </w:r>
            <w:proofErr w:type="gramEnd"/>
            <w:r w:rsidRPr="005B26E7">
              <w:rPr>
                <w:rFonts w:asciiTheme="majorEastAsia" w:eastAsiaTheme="majorEastAsia" w:hAnsiTheme="majorEastAsia"/>
                <w:color w:val="231F20"/>
                <w:spacing w:val="1"/>
                <w:sz w:val="17"/>
              </w:rPr>
              <w:t xml:space="preserve"> </w:t>
            </w:r>
            <w:r w:rsidRPr="005B26E7">
              <w:rPr>
                <w:rFonts w:asciiTheme="majorEastAsia" w:eastAsiaTheme="majorEastAsia" w:hAnsiTheme="majorEastAsia"/>
                <w:color w:val="231F20"/>
                <w:sz w:val="17"/>
              </w:rPr>
              <w:t>るか。</w:t>
            </w:r>
          </w:p>
        </w:tc>
        <w:tc>
          <w:tcPr>
            <w:tcW w:w="5386" w:type="dxa"/>
          </w:tcPr>
          <w:p w14:paraId="33379010" w14:textId="77777777" w:rsidR="00EF0D0E" w:rsidRPr="005B26E7" w:rsidRDefault="00000000">
            <w:pPr>
              <w:pStyle w:val="TableParagraph"/>
              <w:spacing w:before="34" w:line="192" w:lineRule="auto"/>
              <w:ind w:right="206" w:hanging="171"/>
              <w:jc w:val="both"/>
              <w:rPr>
                <w:rFonts w:asciiTheme="majorEastAsia" w:eastAsiaTheme="majorEastAsia" w:hAnsiTheme="majorEastAsia"/>
                <w:sz w:val="17"/>
              </w:rPr>
            </w:pPr>
            <w:r w:rsidRPr="005B26E7">
              <w:rPr>
                <w:rFonts w:asciiTheme="majorEastAsia" w:eastAsiaTheme="majorEastAsia" w:hAnsiTheme="majorEastAsia"/>
                <w:color w:val="231F20"/>
                <w:spacing w:val="-1"/>
                <w:sz w:val="17"/>
              </w:rPr>
              <w:t>①実習を進める上で、安全で正確な技能を習得したいときに参考にできる</w:t>
            </w:r>
            <w:r w:rsidRPr="005B26E7">
              <w:rPr>
                <w:rFonts w:asciiTheme="majorEastAsia" w:eastAsiaTheme="majorEastAsia" w:hAnsiTheme="majorEastAsia" w:hint="eastAsia"/>
                <w:b/>
                <w:color w:val="231F20"/>
                <w:sz w:val="17"/>
              </w:rPr>
              <w:t>別冊</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スキルアシスト</w:t>
            </w:r>
            <w:r w:rsidRPr="005B26E7">
              <w:rPr>
                <w:rFonts w:asciiTheme="majorEastAsia" w:eastAsiaTheme="majorEastAsia" w:hAnsiTheme="majorEastAsia"/>
                <w:color w:val="231F20"/>
                <w:sz w:val="17"/>
              </w:rPr>
              <w:t>」が付属しており、実習を効率的に進められるように配慮されている。</w:t>
            </w:r>
          </w:p>
          <w:p w14:paraId="5C59299A" w14:textId="608B47C0" w:rsidR="00EF0D0E" w:rsidRPr="005B26E7" w:rsidRDefault="00000000" w:rsidP="00B42DE6">
            <w:pPr>
              <w:pStyle w:val="TableParagraph"/>
              <w:spacing w:line="25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②巻末の「</w:t>
            </w:r>
            <w:r w:rsidRPr="005B26E7">
              <w:rPr>
                <w:rFonts w:asciiTheme="majorEastAsia" w:eastAsiaTheme="majorEastAsia" w:hAnsiTheme="majorEastAsia" w:hint="eastAsia"/>
                <w:b/>
                <w:color w:val="231F20"/>
                <w:sz w:val="17"/>
              </w:rPr>
              <w:t>設計・計画シート</w:t>
            </w:r>
            <w:r w:rsidRPr="005B26E7">
              <w:rPr>
                <w:rFonts w:asciiTheme="majorEastAsia" w:eastAsiaTheme="majorEastAsia" w:hAnsiTheme="majorEastAsia"/>
                <w:color w:val="231F20"/>
                <w:sz w:val="17"/>
              </w:rPr>
              <w:t>」「</w:t>
            </w:r>
            <w:r w:rsidRPr="005B26E7">
              <w:rPr>
                <w:rFonts w:asciiTheme="majorEastAsia" w:eastAsiaTheme="majorEastAsia" w:hAnsiTheme="majorEastAsia" w:hint="eastAsia"/>
                <w:b/>
                <w:color w:val="231F20"/>
                <w:sz w:val="17"/>
              </w:rPr>
              <w:t>計画・育成シート</w:t>
            </w:r>
            <w:r w:rsidRPr="005B26E7">
              <w:rPr>
                <w:rFonts w:asciiTheme="majorEastAsia" w:eastAsiaTheme="majorEastAsia" w:hAnsiTheme="majorEastAsia"/>
                <w:color w:val="231F20"/>
                <w:sz w:val="17"/>
              </w:rPr>
              <w:t>」は切り取ることができ、より活用しやすいように工夫されている。</w:t>
            </w:r>
          </w:p>
        </w:tc>
        <w:tc>
          <w:tcPr>
            <w:tcW w:w="2319" w:type="dxa"/>
          </w:tcPr>
          <w:p w14:paraId="639DD794" w14:textId="77777777" w:rsidR="00EF0D0E" w:rsidRPr="005B26E7" w:rsidRDefault="00000000">
            <w:pPr>
              <w:pStyle w:val="TableParagraph"/>
              <w:spacing w:before="29" w:line="196" w:lineRule="auto"/>
              <w:ind w:right="200"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①別冊「スキルアシスト」</w:t>
            </w:r>
            <w:r w:rsidRPr="005B26E7">
              <w:rPr>
                <w:rFonts w:asciiTheme="majorEastAsia" w:eastAsiaTheme="majorEastAsia" w:hAnsiTheme="majorEastAsia"/>
                <w:color w:val="231F20"/>
                <w:sz w:val="17"/>
              </w:rPr>
              <w:t>全体</w:t>
            </w:r>
          </w:p>
          <w:p w14:paraId="3964326A" w14:textId="77777777" w:rsidR="00EF0D0E" w:rsidRPr="005B26E7" w:rsidRDefault="00EF0D0E">
            <w:pPr>
              <w:pStyle w:val="TableParagraph"/>
              <w:spacing w:before="15"/>
              <w:ind w:left="0"/>
              <w:rPr>
                <w:rFonts w:asciiTheme="majorEastAsia" w:eastAsiaTheme="majorEastAsia" w:hAnsiTheme="majorEastAsia"/>
                <w:sz w:val="11"/>
              </w:rPr>
            </w:pPr>
          </w:p>
          <w:p w14:paraId="53EEEAB1" w14:textId="77777777" w:rsidR="00EF0D0E" w:rsidRPr="005B26E7" w:rsidRDefault="00000000">
            <w:pPr>
              <w:pStyle w:val="TableParagraph"/>
              <w:spacing w:line="282"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②巻末「設計・計画シート」</w:t>
            </w:r>
          </w:p>
          <w:p w14:paraId="0FAE6E82" w14:textId="77777777" w:rsidR="00EF0D0E" w:rsidRPr="005B26E7" w:rsidRDefault="00000000">
            <w:pPr>
              <w:pStyle w:val="TableParagraph"/>
              <w:spacing w:line="239" w:lineRule="exact"/>
              <w:rPr>
                <w:rFonts w:asciiTheme="majorEastAsia" w:eastAsiaTheme="majorEastAsia" w:hAnsiTheme="majorEastAsia"/>
                <w:sz w:val="17"/>
              </w:rPr>
            </w:pPr>
            <w:r w:rsidRPr="005B26E7">
              <w:rPr>
                <w:rFonts w:asciiTheme="majorEastAsia" w:eastAsiaTheme="majorEastAsia" w:hAnsiTheme="majorEastAsia"/>
                <w:color w:val="231F20"/>
                <w:sz w:val="17"/>
              </w:rPr>
              <w:t>「計画・育成シート」</w:t>
            </w:r>
          </w:p>
        </w:tc>
      </w:tr>
      <w:tr w:rsidR="00EF0D0E" w:rsidRPr="005B26E7" w14:paraId="7342019A" w14:textId="77777777">
        <w:trPr>
          <w:trHeight w:val="2316"/>
        </w:trPr>
        <w:tc>
          <w:tcPr>
            <w:tcW w:w="397" w:type="dxa"/>
          </w:tcPr>
          <w:p w14:paraId="64726F19" w14:textId="77777777" w:rsidR="00EF0D0E" w:rsidRPr="005B26E7" w:rsidRDefault="00EF0D0E">
            <w:pPr>
              <w:pStyle w:val="TableParagraph"/>
              <w:ind w:left="0"/>
              <w:rPr>
                <w:rFonts w:asciiTheme="majorEastAsia" w:eastAsiaTheme="majorEastAsia" w:hAnsiTheme="majorEastAsia"/>
              </w:rPr>
            </w:pPr>
          </w:p>
          <w:p w14:paraId="151CF7C3" w14:textId="77777777" w:rsidR="00EF0D0E" w:rsidRPr="005B26E7" w:rsidRDefault="00EF0D0E">
            <w:pPr>
              <w:pStyle w:val="TableParagraph"/>
              <w:spacing w:before="14"/>
              <w:ind w:left="0"/>
              <w:rPr>
                <w:rFonts w:asciiTheme="majorEastAsia" w:eastAsiaTheme="majorEastAsia" w:hAnsiTheme="majorEastAsia"/>
                <w:sz w:val="32"/>
              </w:rPr>
            </w:pPr>
          </w:p>
          <w:p w14:paraId="1359B9FA"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63</w:t>
            </w:r>
          </w:p>
        </w:tc>
        <w:tc>
          <w:tcPr>
            <w:tcW w:w="2438" w:type="dxa"/>
          </w:tcPr>
          <w:p w14:paraId="74405FE5" w14:textId="77777777" w:rsidR="00EF0D0E" w:rsidRPr="005B26E7" w:rsidRDefault="00000000">
            <w:pPr>
              <w:pStyle w:val="TableParagraph"/>
              <w:spacing w:before="35" w:line="189" w:lineRule="auto"/>
              <w:ind w:left="65" w:right="167"/>
              <w:rPr>
                <w:rFonts w:asciiTheme="majorEastAsia" w:eastAsiaTheme="majorEastAsia" w:hAnsiTheme="majorEastAsia"/>
                <w:sz w:val="17"/>
              </w:rPr>
            </w:pPr>
            <w:r w:rsidRPr="005B26E7">
              <w:rPr>
                <w:rFonts w:asciiTheme="majorEastAsia" w:eastAsiaTheme="majorEastAsia" w:hAnsiTheme="majorEastAsia" w:hint="eastAsia"/>
                <w:b/>
                <w:color w:val="231F20"/>
                <w:spacing w:val="-2"/>
                <w:sz w:val="17"/>
              </w:rPr>
              <w:t>製本、紙質、判型、表紙</w:t>
            </w:r>
            <w:r w:rsidRPr="005B26E7">
              <w:rPr>
                <w:rFonts w:asciiTheme="majorEastAsia" w:eastAsiaTheme="majorEastAsia" w:hAnsiTheme="majorEastAsia"/>
                <w:color w:val="231F20"/>
                <w:spacing w:val="-1"/>
                <w:sz w:val="17"/>
              </w:rPr>
              <w:t>は適</w:t>
            </w:r>
            <w:r w:rsidRPr="005B26E7">
              <w:rPr>
                <w:rFonts w:asciiTheme="majorEastAsia" w:eastAsiaTheme="majorEastAsia" w:hAnsiTheme="majorEastAsia"/>
                <w:color w:val="231F20"/>
                <w:sz w:val="17"/>
              </w:rPr>
              <w:t>切か。</w:t>
            </w:r>
          </w:p>
        </w:tc>
        <w:tc>
          <w:tcPr>
            <w:tcW w:w="5386" w:type="dxa"/>
          </w:tcPr>
          <w:p w14:paraId="64ABB73F" w14:textId="77777777" w:rsidR="00EF0D0E" w:rsidRPr="005B26E7" w:rsidRDefault="00000000">
            <w:pPr>
              <w:pStyle w:val="TableParagraph"/>
              <w:spacing w:line="27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w:t>
            </w:r>
            <w:r w:rsidRPr="005B26E7">
              <w:rPr>
                <w:rFonts w:asciiTheme="majorEastAsia" w:eastAsiaTheme="majorEastAsia" w:hAnsiTheme="majorEastAsia" w:hint="eastAsia"/>
                <w:b/>
                <w:color w:val="231F20"/>
                <w:sz w:val="17"/>
              </w:rPr>
              <w:t>再生紙、植物油インキ</w:t>
            </w:r>
            <w:r w:rsidRPr="005B26E7">
              <w:rPr>
                <w:rFonts w:asciiTheme="majorEastAsia" w:eastAsiaTheme="majorEastAsia" w:hAnsiTheme="majorEastAsia"/>
                <w:color w:val="231F20"/>
                <w:sz w:val="17"/>
              </w:rPr>
              <w:t>を使用し、環境に配慮している。</w:t>
            </w:r>
          </w:p>
          <w:p w14:paraId="2AA1CAAC" w14:textId="77777777" w:rsidR="00EF0D0E" w:rsidRPr="005B26E7" w:rsidRDefault="00000000">
            <w:pPr>
              <w:pStyle w:val="TableParagraph"/>
              <w:spacing w:before="11"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②製本は、</w:t>
            </w:r>
            <w:r w:rsidRPr="005B26E7">
              <w:rPr>
                <w:rFonts w:asciiTheme="majorEastAsia" w:eastAsiaTheme="majorEastAsia" w:hAnsiTheme="majorEastAsia" w:hint="eastAsia"/>
                <w:b/>
                <w:color w:val="231F20"/>
                <w:sz w:val="17"/>
              </w:rPr>
              <w:t>３年間の使用にも十分耐えられる</w:t>
            </w:r>
            <w:r w:rsidRPr="005B26E7">
              <w:rPr>
                <w:rFonts w:asciiTheme="majorEastAsia" w:eastAsiaTheme="majorEastAsia" w:hAnsiTheme="majorEastAsia"/>
                <w:color w:val="231F20"/>
                <w:sz w:val="17"/>
              </w:rPr>
              <w:t>ように丈夫な製本がされている。</w:t>
            </w:r>
          </w:p>
          <w:p w14:paraId="1BE8F9B6" w14:textId="799E711D" w:rsidR="00EF0D0E" w:rsidRPr="005B26E7" w:rsidRDefault="00000000">
            <w:pPr>
              <w:pStyle w:val="TableParagraph"/>
              <w:spacing w:before="8" w:line="189" w:lineRule="auto"/>
              <w:ind w:right="36" w:hanging="171"/>
              <w:rPr>
                <w:rFonts w:asciiTheme="majorEastAsia" w:eastAsiaTheme="majorEastAsia" w:hAnsiTheme="majorEastAsia"/>
                <w:sz w:val="17"/>
              </w:rPr>
            </w:pPr>
            <w:r w:rsidRPr="005B26E7">
              <w:rPr>
                <w:rFonts w:asciiTheme="majorEastAsia" w:eastAsiaTheme="majorEastAsia" w:hAnsiTheme="majorEastAsia"/>
                <w:color w:val="231F20"/>
                <w:sz w:val="17"/>
              </w:rPr>
              <w:t>③</w:t>
            </w:r>
            <w:r w:rsidRPr="005B26E7">
              <w:rPr>
                <w:rFonts w:asciiTheme="majorEastAsia" w:eastAsiaTheme="majorEastAsia" w:hAnsiTheme="majorEastAsia" w:hint="eastAsia"/>
                <w:b/>
                <w:color w:val="231F20"/>
                <w:sz w:val="17"/>
              </w:rPr>
              <w:t>紙は軽くてなおかつ裏移りのない</w:t>
            </w:r>
            <w:r w:rsidRPr="005B26E7">
              <w:rPr>
                <w:rFonts w:asciiTheme="majorEastAsia" w:eastAsiaTheme="majorEastAsia" w:hAnsiTheme="majorEastAsia"/>
                <w:color w:val="231F20"/>
                <w:sz w:val="17"/>
              </w:rPr>
              <w:t>ものが採用されており、生徒が</w:t>
            </w:r>
            <w:r w:rsidRPr="005B26E7">
              <w:rPr>
                <w:rFonts w:asciiTheme="majorEastAsia" w:eastAsiaTheme="majorEastAsia" w:hAnsiTheme="majorEastAsia"/>
                <w:color w:val="231F20"/>
                <w:spacing w:val="-1"/>
                <w:sz w:val="17"/>
              </w:rPr>
              <w:t>持ち運びやすいように配慮されている。書き込みにも適している。</w:t>
            </w:r>
          </w:p>
          <w:p w14:paraId="53C06AB2" w14:textId="4E666FA1" w:rsidR="00EF0D0E" w:rsidRPr="005B26E7" w:rsidRDefault="00000000">
            <w:pPr>
              <w:pStyle w:val="TableParagraph"/>
              <w:spacing w:before="2" w:line="196" w:lineRule="auto"/>
              <w:ind w:right="36" w:hanging="171"/>
              <w:rPr>
                <w:rFonts w:asciiTheme="majorEastAsia" w:eastAsiaTheme="majorEastAsia" w:hAnsiTheme="majorEastAsia"/>
                <w:sz w:val="17"/>
              </w:rPr>
            </w:pPr>
            <w:r w:rsidRPr="005B26E7">
              <w:rPr>
                <w:rFonts w:asciiTheme="majorEastAsia" w:eastAsiaTheme="majorEastAsia" w:hAnsiTheme="majorEastAsia"/>
                <w:color w:val="231F20"/>
                <w:sz w:val="17"/>
              </w:rPr>
              <w:t>④写真や図などの資料が大きく見えて、なおかつ机の上で場所を取</w:t>
            </w:r>
            <w:r w:rsidRPr="005B26E7">
              <w:rPr>
                <w:rFonts w:asciiTheme="majorEastAsia" w:eastAsiaTheme="majorEastAsia" w:hAnsiTheme="majorEastAsia"/>
                <w:color w:val="231F20"/>
                <w:spacing w:val="-1"/>
                <w:sz w:val="17"/>
              </w:rPr>
              <w:t>らない判型が採用され、</w:t>
            </w:r>
            <w:r w:rsidRPr="005B26E7">
              <w:rPr>
                <w:rFonts w:asciiTheme="majorEastAsia" w:eastAsiaTheme="majorEastAsia" w:hAnsiTheme="majorEastAsia" w:hint="eastAsia"/>
                <w:b/>
                <w:color w:val="231F20"/>
                <w:spacing w:val="-1"/>
                <w:sz w:val="17"/>
              </w:rPr>
              <w:t>授業で使いやすいように配慮</w:t>
            </w:r>
            <w:r w:rsidRPr="005B26E7">
              <w:rPr>
                <w:rFonts w:asciiTheme="majorEastAsia" w:eastAsiaTheme="majorEastAsia" w:hAnsiTheme="majorEastAsia"/>
                <w:color w:val="231F20"/>
                <w:sz w:val="17"/>
              </w:rPr>
              <w:t>されている。</w:t>
            </w:r>
          </w:p>
          <w:p w14:paraId="3EAC17E7" w14:textId="7851432F" w:rsidR="00EF0D0E" w:rsidRPr="005B26E7" w:rsidRDefault="00000000" w:rsidP="00B42DE6">
            <w:pPr>
              <w:pStyle w:val="TableParagraph"/>
              <w:spacing w:line="23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⑤</w:t>
            </w:r>
            <w:r w:rsidRPr="005B26E7">
              <w:rPr>
                <w:rFonts w:asciiTheme="majorEastAsia" w:eastAsiaTheme="majorEastAsia" w:hAnsiTheme="majorEastAsia" w:hint="eastAsia"/>
                <w:b/>
                <w:color w:val="231F20"/>
                <w:sz w:val="17"/>
              </w:rPr>
              <w:t>表紙は防水加工</w:t>
            </w:r>
            <w:r w:rsidRPr="005B26E7">
              <w:rPr>
                <w:rFonts w:asciiTheme="majorEastAsia" w:eastAsiaTheme="majorEastAsia" w:hAnsiTheme="majorEastAsia"/>
                <w:color w:val="231F20"/>
                <w:sz w:val="17"/>
              </w:rPr>
              <w:t>がされており、汚れにくく丈夫さが長持ちするように配慮されている。</w:t>
            </w:r>
          </w:p>
        </w:tc>
        <w:tc>
          <w:tcPr>
            <w:tcW w:w="2319" w:type="dxa"/>
          </w:tcPr>
          <w:p w14:paraId="6B1DDA06"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①②③④⑤全体</w:t>
            </w:r>
          </w:p>
        </w:tc>
      </w:tr>
      <w:tr w:rsidR="00EF0D0E" w:rsidRPr="005B26E7" w14:paraId="6260A4CC" w14:textId="77777777">
        <w:trPr>
          <w:trHeight w:val="1296"/>
        </w:trPr>
        <w:tc>
          <w:tcPr>
            <w:tcW w:w="397" w:type="dxa"/>
          </w:tcPr>
          <w:p w14:paraId="464460AA" w14:textId="77777777" w:rsidR="00EF0D0E" w:rsidRPr="005B26E7" w:rsidRDefault="00EF0D0E">
            <w:pPr>
              <w:pStyle w:val="TableParagraph"/>
              <w:spacing w:before="2"/>
              <w:ind w:left="0"/>
              <w:rPr>
                <w:rFonts w:asciiTheme="majorEastAsia" w:eastAsiaTheme="majorEastAsia" w:hAnsiTheme="majorEastAsia"/>
                <w:sz w:val="27"/>
              </w:rPr>
            </w:pPr>
          </w:p>
          <w:p w14:paraId="483D2D01" w14:textId="77777777" w:rsidR="00EF0D0E" w:rsidRPr="005B26E7" w:rsidRDefault="00000000">
            <w:pPr>
              <w:pStyle w:val="TableParagraph"/>
              <w:ind w:left="92"/>
              <w:rPr>
                <w:rFonts w:asciiTheme="majorEastAsia" w:eastAsiaTheme="majorEastAsia" w:hAnsiTheme="majorEastAsia"/>
                <w:sz w:val="17"/>
              </w:rPr>
            </w:pPr>
            <w:r w:rsidRPr="005B26E7">
              <w:rPr>
                <w:rFonts w:asciiTheme="majorEastAsia" w:eastAsiaTheme="majorEastAsia" w:hAnsiTheme="majorEastAsia"/>
                <w:color w:val="231F20"/>
                <w:w w:val="110"/>
                <w:sz w:val="17"/>
              </w:rPr>
              <w:t>64</w:t>
            </w:r>
          </w:p>
        </w:tc>
        <w:tc>
          <w:tcPr>
            <w:tcW w:w="2438" w:type="dxa"/>
          </w:tcPr>
          <w:p w14:paraId="6DF451A2" w14:textId="77777777" w:rsidR="00EF0D0E" w:rsidRPr="005B26E7" w:rsidRDefault="00000000">
            <w:pPr>
              <w:pStyle w:val="TableParagraph"/>
              <w:spacing w:line="314" w:lineRule="exact"/>
              <w:ind w:left="65"/>
              <w:rPr>
                <w:rFonts w:asciiTheme="majorEastAsia" w:eastAsiaTheme="majorEastAsia" w:hAnsiTheme="majorEastAsia"/>
                <w:sz w:val="17"/>
              </w:rPr>
            </w:pPr>
            <w:r w:rsidRPr="005B26E7">
              <w:rPr>
                <w:rFonts w:asciiTheme="majorEastAsia" w:eastAsiaTheme="majorEastAsia" w:hAnsiTheme="majorEastAsia" w:hint="eastAsia"/>
                <w:b/>
                <w:color w:val="231F20"/>
                <w:spacing w:val="-1"/>
                <w:sz w:val="17"/>
              </w:rPr>
              <w:t>印刷</w:t>
            </w:r>
            <w:r w:rsidRPr="005B26E7">
              <w:rPr>
                <w:rFonts w:asciiTheme="majorEastAsia" w:eastAsiaTheme="majorEastAsia" w:hAnsiTheme="majorEastAsia"/>
                <w:color w:val="231F20"/>
                <w:spacing w:val="-1"/>
                <w:sz w:val="17"/>
              </w:rPr>
              <w:t>は鮮明で見やすいか。</w:t>
            </w:r>
          </w:p>
        </w:tc>
        <w:tc>
          <w:tcPr>
            <w:tcW w:w="5386" w:type="dxa"/>
          </w:tcPr>
          <w:p w14:paraId="50EC9EA0" w14:textId="77777777" w:rsidR="00EF0D0E" w:rsidRPr="005B26E7" w:rsidRDefault="00000000">
            <w:pPr>
              <w:pStyle w:val="TableParagraph"/>
              <w:spacing w:before="35"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①印刷は明るく目にやさしい色遣いで、</w:t>
            </w:r>
            <w:r w:rsidRPr="005B26E7">
              <w:rPr>
                <w:rFonts w:asciiTheme="majorEastAsia" w:eastAsiaTheme="majorEastAsia" w:hAnsiTheme="majorEastAsia" w:hint="eastAsia"/>
                <w:b/>
                <w:color w:val="231F20"/>
                <w:sz w:val="17"/>
              </w:rPr>
              <w:t>生徒の負担にならず読みやすい</w:t>
            </w:r>
            <w:r w:rsidRPr="005B26E7">
              <w:rPr>
                <w:rFonts w:asciiTheme="majorEastAsia" w:eastAsiaTheme="majorEastAsia" w:hAnsiTheme="majorEastAsia"/>
                <w:color w:val="231F20"/>
                <w:sz w:val="17"/>
              </w:rPr>
              <w:t>ように配慮されている。</w:t>
            </w:r>
          </w:p>
          <w:p w14:paraId="0A66D503" w14:textId="5A4C7D52" w:rsidR="00EF0D0E" w:rsidRPr="005B26E7" w:rsidRDefault="00000000" w:rsidP="00B42DE6">
            <w:pPr>
              <w:pStyle w:val="TableParagraph"/>
              <w:spacing w:line="189" w:lineRule="auto"/>
              <w:ind w:right="206" w:hanging="171"/>
              <w:rPr>
                <w:rFonts w:asciiTheme="majorEastAsia" w:eastAsiaTheme="majorEastAsia" w:hAnsiTheme="majorEastAsia"/>
                <w:sz w:val="17"/>
              </w:rPr>
            </w:pPr>
            <w:r w:rsidRPr="005B26E7">
              <w:rPr>
                <w:rFonts w:asciiTheme="majorEastAsia" w:eastAsiaTheme="majorEastAsia" w:hAnsiTheme="majorEastAsia"/>
                <w:color w:val="231F20"/>
                <w:spacing w:val="-1"/>
                <w:sz w:val="17"/>
              </w:rPr>
              <w:t>②製作物、製作過程などの</w:t>
            </w:r>
            <w:r w:rsidRPr="005B26E7">
              <w:rPr>
                <w:rFonts w:asciiTheme="majorEastAsia" w:eastAsiaTheme="majorEastAsia" w:hAnsiTheme="majorEastAsia" w:hint="eastAsia"/>
                <w:b/>
                <w:color w:val="231F20"/>
                <w:sz w:val="17"/>
              </w:rPr>
              <w:t>写真が細部まで鮮明に印刷</w:t>
            </w:r>
            <w:r w:rsidRPr="005B26E7">
              <w:rPr>
                <w:rFonts w:asciiTheme="majorEastAsia" w:eastAsiaTheme="majorEastAsia" w:hAnsiTheme="majorEastAsia"/>
                <w:color w:val="231F20"/>
                <w:sz w:val="17"/>
              </w:rPr>
              <w:t>されており、</w:t>
            </w:r>
            <w:r w:rsidRPr="005B26E7">
              <w:rPr>
                <w:rFonts w:asciiTheme="majorEastAsia" w:eastAsiaTheme="majorEastAsia" w:hAnsiTheme="majorEastAsia"/>
                <w:color w:val="231F20"/>
                <w:spacing w:val="-1"/>
                <w:sz w:val="17"/>
              </w:rPr>
              <w:t>完成品のイメージをしたり作業中に参照したりすることに適して</w:t>
            </w:r>
            <w:r w:rsidRPr="005B26E7">
              <w:rPr>
                <w:rFonts w:asciiTheme="majorEastAsia" w:eastAsiaTheme="majorEastAsia" w:hAnsiTheme="majorEastAsia"/>
                <w:color w:val="231F20"/>
                <w:sz w:val="17"/>
              </w:rPr>
              <w:t>いる。</w:t>
            </w:r>
          </w:p>
        </w:tc>
        <w:tc>
          <w:tcPr>
            <w:tcW w:w="2319" w:type="dxa"/>
          </w:tcPr>
          <w:p w14:paraId="26067FC6" w14:textId="77777777" w:rsidR="00EF0D0E" w:rsidRPr="005B26E7" w:rsidRDefault="00000000">
            <w:pPr>
              <w:pStyle w:val="TableParagraph"/>
              <w:spacing w:line="29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①②全体</w:t>
            </w:r>
          </w:p>
        </w:tc>
      </w:tr>
    </w:tbl>
    <w:p w14:paraId="309F0618" w14:textId="77777777" w:rsidR="00EF0D0E" w:rsidRPr="005B26E7" w:rsidRDefault="00EF0D0E">
      <w:pPr>
        <w:pStyle w:val="a3"/>
        <w:spacing w:before="9"/>
        <w:rPr>
          <w:rFonts w:asciiTheme="majorEastAsia" w:eastAsiaTheme="majorEastAsia" w:hAnsiTheme="majorEastAsia"/>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5"/>
        <w:gridCol w:w="7705"/>
      </w:tblGrid>
      <w:tr w:rsidR="00EF0D0E" w:rsidRPr="005B26E7" w14:paraId="6D7CD4B3" w14:textId="77777777">
        <w:trPr>
          <w:trHeight w:val="288"/>
        </w:trPr>
        <w:tc>
          <w:tcPr>
            <w:tcW w:w="10540" w:type="dxa"/>
            <w:gridSpan w:val="2"/>
            <w:shd w:val="clear" w:color="auto" w:fill="6B6C6F"/>
          </w:tcPr>
          <w:p w14:paraId="5FB99458" w14:textId="77777777" w:rsidR="00EF0D0E" w:rsidRPr="005B26E7" w:rsidRDefault="00000000">
            <w:pPr>
              <w:pStyle w:val="TableParagraph"/>
              <w:spacing w:line="268" w:lineRule="exact"/>
              <w:ind w:left="462"/>
              <w:rPr>
                <w:rFonts w:asciiTheme="majorEastAsia" w:eastAsiaTheme="majorEastAsia" w:hAnsiTheme="majorEastAsia"/>
                <w:sz w:val="18"/>
              </w:rPr>
            </w:pPr>
            <w:r w:rsidRPr="005B26E7">
              <w:rPr>
                <w:rFonts w:asciiTheme="majorEastAsia" w:eastAsiaTheme="majorEastAsia" w:hAnsiTheme="majorEastAsia" w:hint="eastAsia"/>
                <w:color w:val="FFFFFF"/>
                <w:sz w:val="18"/>
              </w:rPr>
              <w:t>総合的所見</w:t>
            </w:r>
          </w:p>
        </w:tc>
      </w:tr>
      <w:tr w:rsidR="00EF0D0E" w:rsidRPr="005B26E7" w14:paraId="7CF22E5B" w14:textId="77777777">
        <w:trPr>
          <w:trHeight w:val="3337"/>
        </w:trPr>
        <w:tc>
          <w:tcPr>
            <w:tcW w:w="2835" w:type="dxa"/>
          </w:tcPr>
          <w:p w14:paraId="68F8C3F9" w14:textId="77777777" w:rsidR="00EF0D0E" w:rsidRPr="005B26E7" w:rsidRDefault="00EF0D0E">
            <w:pPr>
              <w:pStyle w:val="TableParagraph"/>
              <w:ind w:left="0"/>
              <w:rPr>
                <w:rFonts w:asciiTheme="majorEastAsia" w:eastAsiaTheme="majorEastAsia" w:hAnsiTheme="majorEastAsia"/>
              </w:rPr>
            </w:pPr>
          </w:p>
          <w:p w14:paraId="2A830558" w14:textId="77777777" w:rsidR="00EF0D0E" w:rsidRPr="005B26E7" w:rsidRDefault="00EF0D0E">
            <w:pPr>
              <w:pStyle w:val="TableParagraph"/>
              <w:ind w:left="0"/>
              <w:rPr>
                <w:rFonts w:asciiTheme="majorEastAsia" w:eastAsiaTheme="majorEastAsia" w:hAnsiTheme="majorEastAsia"/>
              </w:rPr>
            </w:pPr>
          </w:p>
          <w:p w14:paraId="7F70CB4B" w14:textId="77777777" w:rsidR="00EF0D0E" w:rsidRPr="005B26E7" w:rsidRDefault="00EF0D0E">
            <w:pPr>
              <w:pStyle w:val="TableParagraph"/>
              <w:spacing w:before="15"/>
              <w:ind w:left="0"/>
              <w:rPr>
                <w:rFonts w:asciiTheme="majorEastAsia" w:eastAsiaTheme="majorEastAsia" w:hAnsiTheme="majorEastAsia"/>
                <w:sz w:val="26"/>
              </w:rPr>
            </w:pPr>
          </w:p>
          <w:p w14:paraId="253403A5" w14:textId="77777777" w:rsidR="00EF0D0E" w:rsidRPr="005B26E7" w:rsidRDefault="00000000" w:rsidP="00B42DE6">
            <w:pPr>
              <w:pStyle w:val="TableParagraph"/>
              <w:spacing w:line="196" w:lineRule="auto"/>
              <w:ind w:left="139" w:right="132"/>
              <w:rPr>
                <w:rFonts w:asciiTheme="majorEastAsia" w:eastAsiaTheme="majorEastAsia" w:hAnsiTheme="majorEastAsia"/>
                <w:sz w:val="17"/>
              </w:rPr>
            </w:pPr>
            <w:r w:rsidRPr="005B26E7">
              <w:rPr>
                <w:rFonts w:asciiTheme="majorEastAsia" w:eastAsiaTheme="majorEastAsia" w:hAnsiTheme="majorEastAsia"/>
                <w:color w:val="231F20"/>
                <w:spacing w:val="-1"/>
                <w:sz w:val="17"/>
              </w:rPr>
              <w:t>教科書全体を通して、総合的にどのような配慮を施した改訂となっ</w:t>
            </w:r>
            <w:r w:rsidRPr="005B26E7">
              <w:rPr>
                <w:rFonts w:asciiTheme="majorEastAsia" w:eastAsiaTheme="majorEastAsia" w:hAnsiTheme="majorEastAsia"/>
                <w:color w:val="231F20"/>
                <w:sz w:val="17"/>
              </w:rPr>
              <w:t>ているか。</w:t>
            </w:r>
          </w:p>
        </w:tc>
        <w:tc>
          <w:tcPr>
            <w:tcW w:w="7705" w:type="dxa"/>
          </w:tcPr>
          <w:p w14:paraId="577C8D1C" w14:textId="77777777" w:rsidR="00EF0D0E" w:rsidRPr="005B26E7" w:rsidRDefault="00000000">
            <w:pPr>
              <w:pStyle w:val="TableParagraph"/>
              <w:spacing w:before="29" w:line="196" w:lineRule="auto"/>
              <w:ind w:right="144" w:hanging="171"/>
              <w:rPr>
                <w:rFonts w:asciiTheme="majorEastAsia" w:eastAsiaTheme="majorEastAsia" w:hAnsiTheme="majorEastAsia"/>
                <w:sz w:val="17"/>
              </w:rPr>
            </w:pPr>
            <w:r w:rsidRPr="005B26E7">
              <w:rPr>
                <w:rFonts w:asciiTheme="majorEastAsia" w:eastAsiaTheme="majorEastAsia" w:hAnsiTheme="majorEastAsia"/>
                <w:color w:val="231F20"/>
                <w:sz w:val="17"/>
              </w:rPr>
              <w:t>●教科書全体を通してさまざまな工夫を施し、適切に学習できるように配慮された改訂となっている。</w:t>
            </w:r>
          </w:p>
          <w:p w14:paraId="603E3F8A" w14:textId="77777777" w:rsidR="00EF0D0E" w:rsidRPr="005B26E7" w:rsidRDefault="00000000">
            <w:pPr>
              <w:pStyle w:val="TableParagraph"/>
              <w:spacing w:before="3" w:line="196" w:lineRule="auto"/>
              <w:ind w:right="144" w:hanging="171"/>
              <w:rPr>
                <w:rFonts w:asciiTheme="majorEastAsia" w:eastAsiaTheme="majorEastAsia" w:hAnsiTheme="majorEastAsia"/>
                <w:sz w:val="17"/>
              </w:rPr>
            </w:pPr>
            <w:r w:rsidRPr="005B26E7">
              <w:rPr>
                <w:rFonts w:asciiTheme="majorEastAsia" w:eastAsiaTheme="majorEastAsia" w:hAnsiTheme="majorEastAsia"/>
                <w:color w:val="231F20"/>
                <w:sz w:val="17"/>
              </w:rPr>
              <w:t>〇技術分野の学習に必須の内容が系統的に提示されており、生徒の理解と習得が図れるように、資料性や題材例に富んだ教科書となっている。</w:t>
            </w:r>
          </w:p>
          <w:p w14:paraId="4F187F34" w14:textId="77777777" w:rsidR="00EF0D0E" w:rsidRPr="005B26E7" w:rsidRDefault="00000000">
            <w:pPr>
              <w:pStyle w:val="TableParagraph"/>
              <w:spacing w:before="2" w:line="196" w:lineRule="auto"/>
              <w:ind w:right="144" w:hanging="171"/>
              <w:rPr>
                <w:rFonts w:asciiTheme="majorEastAsia" w:eastAsiaTheme="majorEastAsia" w:hAnsiTheme="majorEastAsia"/>
                <w:sz w:val="17"/>
              </w:rPr>
            </w:pPr>
            <w:r w:rsidRPr="005B26E7">
              <w:rPr>
                <w:rFonts w:asciiTheme="majorEastAsia" w:eastAsiaTheme="majorEastAsia" w:hAnsiTheme="majorEastAsia"/>
                <w:color w:val="231F20"/>
                <w:sz w:val="17"/>
              </w:rPr>
              <w:t>〇本文は簡潔に分かりやすく、実習題材や手順を丁寧に掲載し、新任や臨時免許の指導者にも使いやすい教科書となっている。</w:t>
            </w:r>
          </w:p>
          <w:p w14:paraId="79D4C135" w14:textId="77777777" w:rsidR="00EF0D0E" w:rsidRPr="005B26E7" w:rsidRDefault="00000000">
            <w:pPr>
              <w:pStyle w:val="TableParagraph"/>
              <w:spacing w:before="3" w:line="196" w:lineRule="auto"/>
              <w:ind w:right="144" w:hanging="171"/>
              <w:rPr>
                <w:rFonts w:asciiTheme="majorEastAsia" w:eastAsiaTheme="majorEastAsia" w:hAnsiTheme="majorEastAsia"/>
                <w:sz w:val="17"/>
              </w:rPr>
            </w:pPr>
            <w:r w:rsidRPr="005B26E7">
              <w:rPr>
                <w:rFonts w:asciiTheme="majorEastAsia" w:eastAsiaTheme="majorEastAsia" w:hAnsiTheme="majorEastAsia"/>
                <w:color w:val="231F20"/>
                <w:sz w:val="17"/>
              </w:rPr>
              <w:t>〇基礎的・基本的な内容は本文で押さえ、別冊「スキルアシスト」は実習の場で助けとなるように工夫されている。</w:t>
            </w:r>
          </w:p>
          <w:p w14:paraId="72050DDB" w14:textId="77777777" w:rsidR="00EF0D0E" w:rsidRPr="005B26E7" w:rsidRDefault="00000000">
            <w:pPr>
              <w:pStyle w:val="TableParagraph"/>
              <w:spacing w:line="24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〇４コマ漫画や生徒同士のイラストなどで、問題解決的な学習が進めやすい教科書となっている。</w:t>
            </w:r>
          </w:p>
          <w:p w14:paraId="46F17149" w14:textId="77777777" w:rsidR="00EF0D0E" w:rsidRPr="005B26E7" w:rsidRDefault="00000000">
            <w:pPr>
              <w:pStyle w:val="TableParagraph"/>
              <w:spacing w:before="13" w:line="196" w:lineRule="auto"/>
              <w:ind w:right="144" w:hanging="171"/>
              <w:rPr>
                <w:rFonts w:asciiTheme="majorEastAsia" w:eastAsiaTheme="majorEastAsia" w:hAnsiTheme="majorEastAsia"/>
                <w:sz w:val="17"/>
              </w:rPr>
            </w:pPr>
            <w:r w:rsidRPr="005B26E7">
              <w:rPr>
                <w:rFonts w:asciiTheme="majorEastAsia" w:eastAsiaTheme="majorEastAsia" w:hAnsiTheme="majorEastAsia"/>
                <w:color w:val="231F20"/>
                <w:sz w:val="17"/>
              </w:rPr>
              <w:t>〇ワークシート例や話し合いの学びも充実しており、主体的・対話的で深い学びが実現できるように工夫されている。</w:t>
            </w:r>
          </w:p>
          <w:p w14:paraId="3793D88F" w14:textId="77777777" w:rsidR="00EF0D0E" w:rsidRPr="005B26E7" w:rsidRDefault="00000000">
            <w:pPr>
              <w:pStyle w:val="TableParagraph"/>
              <w:spacing w:line="245"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〇QRコンテンツが充実しており、端末を使った授業に活用できる教科書となっている。</w:t>
            </w:r>
          </w:p>
          <w:p w14:paraId="3DE7B406" w14:textId="77777777" w:rsidR="00EF0D0E" w:rsidRPr="005B26E7" w:rsidRDefault="00000000">
            <w:pPr>
              <w:pStyle w:val="TableParagraph"/>
              <w:spacing w:line="239" w:lineRule="exact"/>
              <w:ind w:left="65"/>
              <w:rPr>
                <w:rFonts w:asciiTheme="majorEastAsia" w:eastAsiaTheme="majorEastAsia" w:hAnsiTheme="majorEastAsia"/>
                <w:sz w:val="17"/>
              </w:rPr>
            </w:pPr>
            <w:r w:rsidRPr="005B26E7">
              <w:rPr>
                <w:rFonts w:asciiTheme="majorEastAsia" w:eastAsiaTheme="majorEastAsia" w:hAnsiTheme="majorEastAsia"/>
                <w:color w:val="231F20"/>
                <w:sz w:val="17"/>
              </w:rPr>
              <w:t>〇高校の必修教科「情報Ⅰ」に連動しやすいプログラミング言語を掲載している。</w:t>
            </w:r>
          </w:p>
        </w:tc>
      </w:tr>
    </w:tbl>
    <w:p w14:paraId="71E953A3" w14:textId="77777777" w:rsidR="00EF0D0E" w:rsidRPr="005B26E7" w:rsidRDefault="00EF0D0E">
      <w:pPr>
        <w:pStyle w:val="a3"/>
        <w:spacing w:before="11"/>
        <w:rPr>
          <w:rFonts w:asciiTheme="majorEastAsia" w:eastAsiaTheme="majorEastAsia" w:hAnsiTheme="majorEastAsia"/>
          <w:sz w:val="9"/>
        </w:rPr>
      </w:pPr>
    </w:p>
    <w:p w14:paraId="1F3A9AB7" w14:textId="77777777" w:rsidR="00EF0D0E" w:rsidRPr="005B26E7" w:rsidRDefault="00000000">
      <w:pPr>
        <w:pStyle w:val="a3"/>
        <w:spacing w:before="84"/>
        <w:ind w:right="349"/>
        <w:jc w:val="right"/>
        <w:rPr>
          <w:rFonts w:asciiTheme="majorEastAsia" w:eastAsiaTheme="majorEastAsia" w:hAnsiTheme="majorEastAsia"/>
        </w:rPr>
      </w:pPr>
      <w:r w:rsidRPr="005B26E7">
        <w:rPr>
          <w:rFonts w:asciiTheme="majorEastAsia" w:eastAsiaTheme="majorEastAsia" w:hAnsiTheme="majorEastAsia"/>
          <w:color w:val="231F20"/>
          <w:w w:val="110"/>
        </w:rPr>
        <w:t>24.04</w:t>
      </w:r>
    </w:p>
    <w:sectPr w:rsidR="00EF0D0E" w:rsidRPr="005B26E7">
      <w:pgSz w:w="11910" w:h="16840"/>
      <w:pgMar w:top="660" w:right="340" w:bottom="600" w:left="56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AEA1" w14:textId="77777777" w:rsidR="00B3772E" w:rsidRDefault="00B3772E">
      <w:r>
        <w:separator/>
      </w:r>
    </w:p>
  </w:endnote>
  <w:endnote w:type="continuationSeparator" w:id="0">
    <w:p w14:paraId="1A9D8036" w14:textId="77777777" w:rsidR="00B3772E" w:rsidRDefault="00B3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860" w14:textId="77777777" w:rsidR="00EF0D0E" w:rsidRDefault="00B3772E">
    <w:pPr>
      <w:pStyle w:val="a3"/>
      <w:spacing w:line="14" w:lineRule="auto"/>
      <w:rPr>
        <w:sz w:val="17"/>
      </w:rPr>
    </w:pPr>
    <w:r>
      <w:pict w14:anchorId="4C45FD1C">
        <v:shapetype id="_x0000_t202" coordsize="21600,21600" o:spt="202" path="m,l,21600r21600,l21600,xe">
          <v:stroke joinstyle="miter"/>
          <v:path gradientshapeok="t" o:connecttype="rect"/>
        </v:shapetype>
        <v:shape id="_x0000_s1025" type="#_x0000_t202" alt="" style="position:absolute;margin-left:31pt;margin-top:806.25pt;width:11.65pt;height:14.7pt;z-index:-251658752;mso-wrap-style:square;mso-wrap-edited:f;mso-width-percent:0;mso-height-percent:0;mso-position-horizontal-relative:page;mso-position-vertical-relative:page;mso-width-percent:0;mso-height-percent:0;v-text-anchor:top" filled="f" stroked="f">
          <v:textbox inset="0,0,0,0">
            <w:txbxContent>
              <w:p w14:paraId="752890FB" w14:textId="77777777" w:rsidR="00EF0D0E" w:rsidRDefault="00000000">
                <w:pPr>
                  <w:spacing w:before="1" w:line="292" w:lineRule="exact"/>
                  <w:ind w:left="60"/>
                  <w:rPr>
                    <w:sz w:val="18"/>
                  </w:rPr>
                </w:pPr>
                <w:r>
                  <w:fldChar w:fldCharType="begin"/>
                </w:r>
                <w:r>
                  <w:rPr>
                    <w:color w:val="231F20"/>
                    <w:w w:val="112"/>
                    <w:sz w:val="18"/>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834C" w14:textId="77777777" w:rsidR="00B3772E" w:rsidRDefault="00B3772E">
      <w:r>
        <w:separator/>
      </w:r>
    </w:p>
  </w:footnote>
  <w:footnote w:type="continuationSeparator" w:id="0">
    <w:p w14:paraId="2ED34EB8" w14:textId="77777777" w:rsidR="00B3772E" w:rsidRDefault="00B3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9">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F0D0E"/>
    <w:rsid w:val="00060709"/>
    <w:rsid w:val="003438FA"/>
    <w:rsid w:val="00404130"/>
    <w:rsid w:val="005B26E7"/>
    <w:rsid w:val="007F3DD5"/>
    <w:rsid w:val="00811AAB"/>
    <w:rsid w:val="00822B62"/>
    <w:rsid w:val="00B3772E"/>
    <w:rsid w:val="00B42B16"/>
    <w:rsid w:val="00B42DE6"/>
    <w:rsid w:val="00EF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4:docId w14:val="0B117E66"/>
  <w15:docId w15:val="{48F3726C-AFFE-CD46-894A-7EEC858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UI Light" w:eastAsia="Microsoft YaHei UI Light" w:hAnsi="Microsoft YaHei UI Light" w:cs="Microsoft YaHei UI Ligh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icrosoft YaHei" w:eastAsia="Microsoft YaHei" w:hAnsi="Microsoft YaHei" w:cs="Microsoft YaHei"/>
      <w:sz w:val="14"/>
      <w:szCs w:val="14"/>
    </w:rPr>
  </w:style>
  <w:style w:type="paragraph" w:styleId="a4">
    <w:name w:val="Title"/>
    <w:basedOn w:val="a"/>
    <w:uiPriority w:val="10"/>
    <w:qFormat/>
    <w:pPr>
      <w:spacing w:before="1" w:line="292" w:lineRule="exact"/>
      <w:ind w:left="60"/>
    </w:pPr>
    <w:rPr>
      <w:sz w:val="18"/>
      <w:szCs w:val="18"/>
    </w:rPr>
  </w:style>
  <w:style w:type="paragraph" w:styleId="a5">
    <w:name w:val="List Paragraph"/>
    <w:basedOn w:val="a"/>
    <w:uiPriority w:val="1"/>
    <w:qFormat/>
  </w:style>
  <w:style w:type="paragraph" w:customStyle="1" w:styleId="TableParagraph">
    <w:name w:val="Table Paragraph"/>
    <w:basedOn w:val="a"/>
    <w:uiPriority w:val="1"/>
    <w:qFormat/>
    <w:pPr>
      <w:ind w:left="2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1862</Words>
  <Characters>10614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炭竃 智</cp:lastModifiedBy>
  <cp:revision>4</cp:revision>
  <cp:lastPrinted>2024-04-04T05:07:00Z</cp:lastPrinted>
  <dcterms:created xsi:type="dcterms:W3CDTF">2024-04-04T01:28:00Z</dcterms:created>
  <dcterms:modified xsi:type="dcterms:W3CDTF">2024-04-04T08:06:00Z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Adobe InDesign 18.5 (Macintosh)</vt:lpwstr>
  </property>
  <property fmtid="{D5CDD505-2E9C-101B-9397-08002B2CF9AE}" pid="4" name="LastSaved">
    <vt:filetime>2024-04-04T00:00:00Z</vt:filetime>
  </property>
</Properties>
</file>